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62221" w:rsidRDefault="00162221" w:rsidP="009976A3">
      <w:bookmarkStart w:id="0" w:name="_GoBack"/>
      <w:bookmarkEnd w:id="0"/>
      <w:r>
        <w:rPr>
          <w:noProof/>
          <w:lang w:eastAsia="zh-TW"/>
        </w:rPr>
        <w:drawing>
          <wp:inline distT="0" distB="0" distL="0" distR="0" wp14:anchorId="706D746B" wp14:editId="3218226F">
            <wp:extent cx="5760720" cy="979999"/>
            <wp:effectExtent l="38100" t="57150" r="49530" b="4889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979999"/>
                    </a:xfrm>
                    <a:prstGeom prst="rect">
                      <a:avLst/>
                    </a:prstGeom>
                    <a:noFill/>
                    <a:effectLst>
                      <a:softEdge rad="901700"/>
                    </a:effectLst>
                    <a:scene3d>
                      <a:camera prst="orthographicFront"/>
                      <a:lightRig rig="chilly" dir="t">
                        <a:rot lat="0" lon="0" rev="0"/>
                      </a:lightRig>
                    </a:scene3d>
                    <a:sp3d>
                      <a:bevelT w="101600" h="127000"/>
                      <a:bevelB w="101600" h="127000"/>
                    </a:sp3d>
                  </pic:spPr>
                </pic:pic>
              </a:graphicData>
            </a:graphic>
          </wp:inline>
        </w:drawing>
      </w:r>
    </w:p>
    <w:p w:rsidR="00162221" w:rsidRDefault="00162221" w:rsidP="00162221">
      <w:pPr>
        <w:rPr>
          <w:rFonts w:ascii="Tahoma" w:hAnsi="Tahoma" w:cs="Tahoma"/>
          <w:b/>
          <w:noProof/>
          <w:color w:val="000000" w:themeColor="text1"/>
          <w:sz w:val="24"/>
          <w:szCs w:val="24"/>
          <w:lang w:eastAsia="sl-SI"/>
        </w:rPr>
      </w:pPr>
      <w:r>
        <w:rPr>
          <w:rFonts w:ascii="Tahoma" w:hAnsi="Tahoma" w:cs="Tahoma"/>
          <w:b/>
          <w:color w:val="000000" w:themeColor="text1"/>
          <w:sz w:val="24"/>
          <w:szCs w:val="24"/>
        </w:rPr>
        <w:t xml:space="preserve">                  </w:t>
      </w:r>
      <w:r w:rsidRPr="0058664A">
        <w:rPr>
          <w:rFonts w:ascii="Tahoma" w:hAnsi="Tahoma" w:cs="Tahoma"/>
          <w:b/>
          <w:color w:val="000000" w:themeColor="text1"/>
          <w:sz w:val="24"/>
          <w:szCs w:val="24"/>
        </w:rPr>
        <w:t xml:space="preserve"> 28. FESTIVAL TURIZMU POMAGA LASTNA GLAVA</w:t>
      </w:r>
      <w:r w:rsidRPr="0058664A">
        <w:rPr>
          <w:rFonts w:ascii="Tahoma" w:hAnsi="Tahoma" w:cs="Tahoma"/>
          <w:b/>
          <w:noProof/>
          <w:color w:val="000000" w:themeColor="text1"/>
          <w:sz w:val="24"/>
          <w:szCs w:val="24"/>
          <w:lang w:eastAsia="sl-SI"/>
        </w:rPr>
        <w:t xml:space="preserve"> </w:t>
      </w:r>
    </w:p>
    <w:p w:rsidR="00162221" w:rsidRPr="0058664A" w:rsidRDefault="00162221" w:rsidP="00162221">
      <w:pPr>
        <w:jc w:val="center"/>
        <w:rPr>
          <w:rFonts w:ascii="Tahoma" w:hAnsi="Tahoma" w:cs="Tahoma"/>
          <w:b/>
          <w:color w:val="000000" w:themeColor="text1"/>
          <w:sz w:val="24"/>
          <w:szCs w:val="24"/>
        </w:rPr>
      </w:pPr>
      <w:r>
        <w:rPr>
          <w:rFonts w:ascii="Tahoma" w:hAnsi="Tahoma" w:cs="Tahoma"/>
          <w:b/>
          <w:noProof/>
          <w:color w:val="000000" w:themeColor="text1"/>
          <w:sz w:val="24"/>
          <w:szCs w:val="24"/>
          <w:lang w:eastAsia="sl-SI"/>
        </w:rPr>
        <w:t>ČEBELARSKE ZGODBE GORIJ</w:t>
      </w:r>
    </w:p>
    <w:p w:rsidR="00162221" w:rsidRDefault="00162221" w:rsidP="00162221">
      <w:pPr>
        <w:spacing w:before="240" w:line="240" w:lineRule="auto"/>
        <w:jc w:val="center"/>
        <w:rPr>
          <w:rFonts w:ascii="Tahoma" w:hAnsi="Tahoma" w:cs="Tahoma"/>
          <w:color w:val="FFFFFF" w:themeColor="background1"/>
          <w:sz w:val="20"/>
          <w:szCs w:val="20"/>
        </w:rPr>
      </w:pPr>
    </w:p>
    <w:p w:rsidR="00162221" w:rsidRDefault="00162221" w:rsidP="00162221">
      <w:pPr>
        <w:spacing w:before="240" w:line="240" w:lineRule="auto"/>
        <w:jc w:val="center"/>
        <w:rPr>
          <w:rFonts w:ascii="Tahoma" w:hAnsi="Tahoma" w:cs="Tahoma"/>
          <w:color w:val="FFFFFF" w:themeColor="background1"/>
          <w:sz w:val="20"/>
          <w:szCs w:val="20"/>
        </w:rPr>
      </w:pPr>
      <w:r w:rsidRPr="002D6111">
        <w:rPr>
          <w:rFonts w:ascii="Tahoma" w:hAnsi="Tahoma" w:cs="Tahoma"/>
          <w:b/>
          <w:noProof/>
          <w:color w:val="FFFFFF" w:themeColor="background1"/>
          <w:sz w:val="24"/>
          <w:szCs w:val="24"/>
          <w:lang w:eastAsia="zh-TW"/>
        </w:rPr>
        <w:drawing>
          <wp:anchor distT="0" distB="0" distL="114300" distR="114300" simplePos="0" relativeHeight="251659264" behindDoc="1" locked="0" layoutInCell="1" allowOverlap="1">
            <wp:simplePos x="0" y="0"/>
            <wp:positionH relativeFrom="margin">
              <wp:posOffset>774700</wp:posOffset>
            </wp:positionH>
            <wp:positionV relativeFrom="paragraph">
              <wp:posOffset>154940</wp:posOffset>
            </wp:positionV>
            <wp:extent cx="4567135" cy="2874886"/>
            <wp:effectExtent l="457200" t="609600" r="462280" b="611505"/>
            <wp:wrapNone/>
            <wp:docPr id="15" name="Slika 15" descr="C:\Users\Geografija\Desktop\TURISTIČNI PODMLADEK\TSZ 2014- ostalo\DSC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grafija\Desktop\TURISTIČNI PODMLADEK\TSZ 2014- ostalo\DSC_011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33052">
                      <a:off x="0" y="0"/>
                      <a:ext cx="4567135" cy="2874886"/>
                    </a:xfrm>
                    <a:prstGeom prst="rect">
                      <a:avLst/>
                    </a:prstGeom>
                    <a:noFill/>
                    <a:ln>
                      <a:noFill/>
                    </a:ln>
                    <a:effectLst>
                      <a:glow rad="317500">
                        <a:srgbClr val="FFC000">
                          <a:lumMod val="75000"/>
                          <a:alpha val="46000"/>
                        </a:srgbClr>
                      </a:glow>
                      <a:innerShdw blurRad="368300" dist="330200" dir="7680000">
                        <a:srgbClr val="FFC000">
                          <a:lumMod val="60000"/>
                          <a:lumOff val="40000"/>
                          <a:alpha val="89000"/>
                        </a:srgbClr>
                      </a:innerShdw>
                      <a:softEdge rad="127000"/>
                    </a:effectLst>
                    <a:scene3d>
                      <a:camera prst="orthographicFront"/>
                      <a:lightRig rig="threePt" dir="t">
                        <a:rot lat="0" lon="0" rev="2400000"/>
                      </a:lightRig>
                    </a:scene3d>
                  </pic:spPr>
                </pic:pic>
              </a:graphicData>
            </a:graphic>
          </wp:anchor>
        </w:drawing>
      </w:r>
    </w:p>
    <w:p w:rsidR="00162221" w:rsidRDefault="00162221" w:rsidP="00162221">
      <w:pPr>
        <w:spacing w:before="240" w:line="240" w:lineRule="auto"/>
        <w:jc w:val="center"/>
        <w:rPr>
          <w:rFonts w:ascii="Tahoma" w:hAnsi="Tahoma" w:cs="Tahoma"/>
          <w:color w:val="FFFFFF" w:themeColor="background1"/>
          <w:sz w:val="20"/>
          <w:szCs w:val="20"/>
        </w:rPr>
      </w:pPr>
    </w:p>
    <w:p w:rsidR="00162221" w:rsidRDefault="00162221" w:rsidP="00162221">
      <w:pPr>
        <w:spacing w:before="240" w:line="240" w:lineRule="auto"/>
        <w:jc w:val="center"/>
        <w:rPr>
          <w:rFonts w:ascii="Tahoma" w:hAnsi="Tahoma" w:cs="Tahoma"/>
          <w:color w:val="FFFFFF" w:themeColor="background1"/>
          <w:sz w:val="20"/>
          <w:szCs w:val="20"/>
        </w:rPr>
      </w:pPr>
    </w:p>
    <w:p w:rsidR="00162221" w:rsidRDefault="00162221" w:rsidP="00162221">
      <w:pPr>
        <w:spacing w:before="240" w:line="240" w:lineRule="auto"/>
        <w:jc w:val="center"/>
        <w:rPr>
          <w:rFonts w:ascii="Tahoma" w:hAnsi="Tahoma" w:cs="Tahoma"/>
          <w:color w:val="FFFFFF" w:themeColor="background1"/>
          <w:sz w:val="20"/>
          <w:szCs w:val="20"/>
        </w:rPr>
      </w:pPr>
    </w:p>
    <w:p w:rsidR="00162221" w:rsidRDefault="00162221" w:rsidP="00162221">
      <w:pPr>
        <w:spacing w:before="240" w:line="240" w:lineRule="auto"/>
        <w:jc w:val="center"/>
        <w:rPr>
          <w:rFonts w:ascii="Tahoma" w:hAnsi="Tahoma" w:cs="Tahoma"/>
          <w:color w:val="FFFFFF" w:themeColor="background1"/>
          <w:sz w:val="20"/>
          <w:szCs w:val="20"/>
        </w:rPr>
      </w:pPr>
    </w:p>
    <w:p w:rsidR="00162221" w:rsidRDefault="00162221" w:rsidP="00162221">
      <w:pPr>
        <w:spacing w:before="240" w:line="240" w:lineRule="auto"/>
        <w:jc w:val="center"/>
        <w:rPr>
          <w:rFonts w:ascii="Tahoma" w:hAnsi="Tahoma" w:cs="Tahoma"/>
          <w:color w:val="FFFFFF" w:themeColor="background1"/>
          <w:sz w:val="20"/>
          <w:szCs w:val="20"/>
        </w:rPr>
      </w:pPr>
    </w:p>
    <w:p w:rsidR="00162221" w:rsidRDefault="00162221" w:rsidP="00162221">
      <w:pPr>
        <w:spacing w:before="240" w:line="240" w:lineRule="auto"/>
        <w:jc w:val="center"/>
        <w:rPr>
          <w:rFonts w:ascii="Tahoma" w:hAnsi="Tahoma" w:cs="Tahoma"/>
          <w:color w:val="FFFFFF" w:themeColor="background1"/>
          <w:sz w:val="20"/>
          <w:szCs w:val="20"/>
        </w:rPr>
      </w:pPr>
    </w:p>
    <w:p w:rsidR="00162221" w:rsidRDefault="00162221" w:rsidP="00162221">
      <w:pPr>
        <w:spacing w:before="240" w:line="240" w:lineRule="auto"/>
        <w:jc w:val="center"/>
        <w:rPr>
          <w:rFonts w:ascii="Tahoma" w:hAnsi="Tahoma" w:cs="Tahoma"/>
          <w:color w:val="FFFFFF" w:themeColor="background1"/>
          <w:sz w:val="20"/>
          <w:szCs w:val="20"/>
        </w:rPr>
      </w:pPr>
    </w:p>
    <w:p w:rsidR="00162221" w:rsidRDefault="00162221" w:rsidP="00162221">
      <w:pPr>
        <w:spacing w:before="240" w:line="240" w:lineRule="auto"/>
        <w:jc w:val="center"/>
        <w:rPr>
          <w:rFonts w:ascii="Tahoma" w:hAnsi="Tahoma" w:cs="Tahoma"/>
          <w:color w:val="FFFFFF" w:themeColor="background1"/>
          <w:sz w:val="20"/>
          <w:szCs w:val="20"/>
        </w:rPr>
      </w:pPr>
    </w:p>
    <w:p w:rsidR="00162221" w:rsidRPr="0058664A" w:rsidRDefault="00162221" w:rsidP="00162221">
      <w:pPr>
        <w:spacing w:before="240" w:line="240" w:lineRule="auto"/>
        <w:rPr>
          <w:rFonts w:ascii="Tahoma" w:hAnsi="Tahoma" w:cs="Tahoma"/>
          <w:color w:val="000000" w:themeColor="text1"/>
          <w:sz w:val="20"/>
          <w:szCs w:val="20"/>
        </w:rPr>
      </w:pPr>
    </w:p>
    <w:p w:rsidR="009A2C22" w:rsidRDefault="009A2C22" w:rsidP="00162221">
      <w:pPr>
        <w:spacing w:before="240" w:line="240" w:lineRule="auto"/>
        <w:jc w:val="center"/>
        <w:rPr>
          <w:rFonts w:ascii="Tahoma" w:hAnsi="Tahoma" w:cs="Tahoma"/>
          <w:color w:val="000000" w:themeColor="text1"/>
          <w:sz w:val="20"/>
          <w:szCs w:val="20"/>
        </w:rPr>
      </w:pPr>
    </w:p>
    <w:p w:rsidR="009A2C22" w:rsidRDefault="009A2C22" w:rsidP="00162221">
      <w:pPr>
        <w:spacing w:before="240" w:line="240" w:lineRule="auto"/>
        <w:jc w:val="center"/>
        <w:rPr>
          <w:rFonts w:ascii="Tahoma" w:hAnsi="Tahoma" w:cs="Tahoma"/>
          <w:color w:val="000000" w:themeColor="text1"/>
          <w:sz w:val="20"/>
          <w:szCs w:val="20"/>
        </w:rPr>
      </w:pPr>
    </w:p>
    <w:p w:rsidR="00162221" w:rsidRPr="0058664A" w:rsidRDefault="00162221" w:rsidP="00162221">
      <w:pPr>
        <w:spacing w:before="240" w:line="240" w:lineRule="auto"/>
        <w:jc w:val="center"/>
        <w:rPr>
          <w:rFonts w:ascii="Tahoma" w:hAnsi="Tahoma" w:cs="Tahoma"/>
          <w:color w:val="000000" w:themeColor="text1"/>
          <w:sz w:val="20"/>
          <w:szCs w:val="20"/>
        </w:rPr>
      </w:pPr>
      <w:r w:rsidRPr="0058664A">
        <w:rPr>
          <w:rFonts w:ascii="Tahoma" w:hAnsi="Tahoma" w:cs="Tahoma"/>
          <w:color w:val="000000" w:themeColor="text1"/>
          <w:sz w:val="20"/>
          <w:szCs w:val="20"/>
        </w:rPr>
        <w:t>OSNOVNA ŠOLA GORJE</w:t>
      </w:r>
    </w:p>
    <w:p w:rsidR="00162221" w:rsidRPr="0058664A" w:rsidRDefault="00162221" w:rsidP="00162221">
      <w:pPr>
        <w:spacing w:before="240" w:line="240" w:lineRule="auto"/>
        <w:jc w:val="center"/>
        <w:rPr>
          <w:rFonts w:ascii="Tahoma" w:hAnsi="Tahoma" w:cs="Tahoma"/>
          <w:color w:val="000000" w:themeColor="text1"/>
          <w:sz w:val="20"/>
          <w:szCs w:val="20"/>
        </w:rPr>
      </w:pPr>
      <w:r w:rsidRPr="0058664A">
        <w:rPr>
          <w:rFonts w:ascii="Tahoma" w:hAnsi="Tahoma" w:cs="Tahoma"/>
          <w:color w:val="000000" w:themeColor="text1"/>
          <w:sz w:val="20"/>
          <w:szCs w:val="20"/>
        </w:rPr>
        <w:t>Zgornje Gorje 44 a</w:t>
      </w:r>
    </w:p>
    <w:p w:rsidR="00162221" w:rsidRPr="0058664A" w:rsidRDefault="00162221" w:rsidP="00162221">
      <w:pPr>
        <w:spacing w:before="240" w:line="240" w:lineRule="auto"/>
        <w:jc w:val="center"/>
        <w:rPr>
          <w:rFonts w:ascii="Tahoma" w:hAnsi="Tahoma" w:cs="Tahoma"/>
          <w:color w:val="000000" w:themeColor="text1"/>
          <w:sz w:val="20"/>
          <w:szCs w:val="20"/>
        </w:rPr>
      </w:pPr>
      <w:r w:rsidRPr="0058664A">
        <w:rPr>
          <w:rFonts w:ascii="Tahoma" w:hAnsi="Tahoma" w:cs="Tahoma"/>
          <w:color w:val="000000" w:themeColor="text1"/>
          <w:sz w:val="20"/>
          <w:szCs w:val="20"/>
        </w:rPr>
        <w:t>4247 Zgornje Gorje</w:t>
      </w:r>
    </w:p>
    <w:p w:rsidR="00162221" w:rsidRPr="0058664A" w:rsidRDefault="00162221" w:rsidP="00162221">
      <w:pPr>
        <w:spacing w:before="240" w:line="240" w:lineRule="auto"/>
        <w:jc w:val="center"/>
        <w:rPr>
          <w:rFonts w:ascii="Tahoma" w:hAnsi="Tahoma" w:cs="Tahoma"/>
          <w:color w:val="000000" w:themeColor="text1"/>
          <w:sz w:val="20"/>
          <w:szCs w:val="20"/>
        </w:rPr>
      </w:pPr>
      <w:r w:rsidRPr="0058664A">
        <w:rPr>
          <w:rFonts w:ascii="Tahoma" w:hAnsi="Tahoma" w:cs="Tahoma"/>
          <w:color w:val="000000" w:themeColor="text1"/>
          <w:sz w:val="20"/>
          <w:szCs w:val="20"/>
        </w:rPr>
        <w:t>tel./faks +386 4 5745 130 in +386 4 5769 100</w:t>
      </w:r>
    </w:p>
    <w:p w:rsidR="00162221" w:rsidRPr="0058664A" w:rsidRDefault="00162221" w:rsidP="00162221">
      <w:pPr>
        <w:spacing w:before="240" w:line="240" w:lineRule="auto"/>
        <w:jc w:val="center"/>
        <w:rPr>
          <w:rFonts w:ascii="Tahoma" w:hAnsi="Tahoma" w:cs="Tahoma"/>
          <w:color w:val="000000" w:themeColor="text1"/>
          <w:sz w:val="20"/>
          <w:szCs w:val="20"/>
        </w:rPr>
      </w:pPr>
      <w:r w:rsidRPr="0058664A">
        <w:rPr>
          <w:rFonts w:ascii="Tahoma" w:hAnsi="Tahoma" w:cs="Tahoma"/>
          <w:color w:val="000000" w:themeColor="text1"/>
          <w:sz w:val="20"/>
          <w:szCs w:val="20"/>
        </w:rPr>
        <w:t xml:space="preserve">Elektronski naslov: </w:t>
      </w:r>
      <w:hyperlink r:id="rId10" w:history="1">
        <w:r w:rsidRPr="0058664A">
          <w:rPr>
            <w:rFonts w:ascii="Tahoma" w:hAnsi="Tahoma" w:cs="Tahoma"/>
            <w:color w:val="000000" w:themeColor="text1"/>
            <w:sz w:val="20"/>
            <w:szCs w:val="20"/>
            <w:u w:val="single"/>
          </w:rPr>
          <w:t>o-gorje.kr@guest.arnes.si</w:t>
        </w:r>
      </w:hyperlink>
      <w:r w:rsidRPr="0058664A">
        <w:rPr>
          <w:rFonts w:ascii="Tahoma" w:hAnsi="Tahoma" w:cs="Tahoma"/>
          <w:color w:val="000000" w:themeColor="text1"/>
          <w:sz w:val="20"/>
          <w:szCs w:val="20"/>
        </w:rPr>
        <w:t xml:space="preserve"> </w:t>
      </w:r>
      <w:r w:rsidRPr="0058664A">
        <w:rPr>
          <w:rFonts w:ascii="Tahoma" w:hAnsi="Tahoma" w:cs="Tahoma"/>
          <w:vanish/>
          <w:color w:val="000000" w:themeColor="text1"/>
          <w:sz w:val="20"/>
          <w:szCs w:val="20"/>
        </w:rPr>
        <w:t xml:space="preserve">Ta e-poštni naslov je zaščiten proti smetenju. Če ga želite videti, omogočite Javascript. </w:t>
      </w:r>
    </w:p>
    <w:p w:rsidR="00162221" w:rsidRDefault="00162221" w:rsidP="00162221">
      <w:pPr>
        <w:spacing w:before="240" w:line="240" w:lineRule="auto"/>
        <w:jc w:val="center"/>
        <w:rPr>
          <w:rFonts w:ascii="Tahoma" w:hAnsi="Tahoma" w:cs="Tahoma"/>
          <w:color w:val="000000" w:themeColor="text1"/>
          <w:sz w:val="20"/>
          <w:szCs w:val="20"/>
          <w:u w:val="single"/>
        </w:rPr>
      </w:pPr>
      <w:r w:rsidRPr="0058664A">
        <w:rPr>
          <w:rFonts w:ascii="Tahoma" w:hAnsi="Tahoma" w:cs="Tahoma"/>
          <w:color w:val="000000" w:themeColor="text1"/>
          <w:sz w:val="20"/>
          <w:szCs w:val="20"/>
        </w:rPr>
        <w:t xml:space="preserve">Spletni naslov: </w:t>
      </w:r>
      <w:hyperlink r:id="rId11" w:history="1">
        <w:r w:rsidRPr="0058664A">
          <w:rPr>
            <w:rFonts w:ascii="Tahoma" w:hAnsi="Tahoma" w:cs="Tahoma"/>
            <w:color w:val="000000" w:themeColor="text1"/>
            <w:sz w:val="20"/>
            <w:szCs w:val="20"/>
            <w:u w:val="single"/>
          </w:rPr>
          <w:t>http://www.osgorje.si</w:t>
        </w:r>
      </w:hyperlink>
    </w:p>
    <w:p w:rsidR="00642D96" w:rsidRDefault="00642D96" w:rsidP="00A60637">
      <w:pPr>
        <w:spacing w:before="240" w:line="240" w:lineRule="auto"/>
        <w:jc w:val="center"/>
        <w:rPr>
          <w:rFonts w:ascii="Tahoma" w:hAnsi="Tahoma" w:cs="Tahoma"/>
          <w:color w:val="000000" w:themeColor="text1"/>
          <w:sz w:val="20"/>
          <w:szCs w:val="20"/>
        </w:rPr>
      </w:pPr>
      <w:r w:rsidRPr="00642D96">
        <w:rPr>
          <w:rFonts w:ascii="Tahoma" w:hAnsi="Tahoma" w:cs="Tahoma"/>
          <w:color w:val="000000" w:themeColor="text1"/>
          <w:sz w:val="20"/>
          <w:szCs w:val="20"/>
        </w:rPr>
        <w:t xml:space="preserve">Učenci: Miha Kolenc, Tim Borse, Ana Slivnik, </w:t>
      </w:r>
      <w:r>
        <w:rPr>
          <w:rFonts w:ascii="Tahoma" w:hAnsi="Tahoma" w:cs="Tahoma"/>
          <w:color w:val="000000" w:themeColor="text1"/>
          <w:sz w:val="20"/>
          <w:szCs w:val="20"/>
        </w:rPr>
        <w:t>Ema</w:t>
      </w:r>
      <w:r w:rsidR="0052057C">
        <w:rPr>
          <w:rFonts w:ascii="Tahoma" w:hAnsi="Tahoma" w:cs="Tahoma"/>
          <w:color w:val="000000" w:themeColor="text1"/>
          <w:sz w:val="20"/>
          <w:szCs w:val="20"/>
        </w:rPr>
        <w:t xml:space="preserve"> Arnež</w:t>
      </w:r>
      <w:r>
        <w:rPr>
          <w:rFonts w:ascii="Tahoma" w:hAnsi="Tahoma" w:cs="Tahoma"/>
          <w:color w:val="000000" w:themeColor="text1"/>
          <w:sz w:val="20"/>
          <w:szCs w:val="20"/>
        </w:rPr>
        <w:t>, Tjaša</w:t>
      </w:r>
      <w:r w:rsidR="0052057C">
        <w:rPr>
          <w:rFonts w:ascii="Tahoma" w:hAnsi="Tahoma" w:cs="Tahoma"/>
          <w:color w:val="000000" w:themeColor="text1"/>
          <w:sz w:val="20"/>
          <w:szCs w:val="20"/>
        </w:rPr>
        <w:t xml:space="preserve"> Žvan</w:t>
      </w:r>
      <w:r>
        <w:rPr>
          <w:rFonts w:ascii="Tahoma" w:hAnsi="Tahoma" w:cs="Tahoma"/>
          <w:color w:val="000000" w:themeColor="text1"/>
          <w:sz w:val="20"/>
          <w:szCs w:val="20"/>
        </w:rPr>
        <w:t>, Manca Jelenc,</w:t>
      </w:r>
      <w:r w:rsidR="00291113">
        <w:rPr>
          <w:rFonts w:ascii="Tahoma" w:hAnsi="Tahoma" w:cs="Tahoma"/>
          <w:color w:val="000000" w:themeColor="text1"/>
          <w:sz w:val="20"/>
          <w:szCs w:val="20"/>
        </w:rPr>
        <w:t xml:space="preserve"> Ivana Slivnik Vampelj, Metka Taler,</w:t>
      </w:r>
      <w:r w:rsidR="00A60637">
        <w:rPr>
          <w:rFonts w:ascii="Tahoma" w:hAnsi="Tahoma" w:cs="Tahoma"/>
          <w:color w:val="000000" w:themeColor="text1"/>
          <w:sz w:val="20"/>
          <w:szCs w:val="20"/>
        </w:rPr>
        <w:t xml:space="preserve"> učenci 7. a-</w:t>
      </w:r>
      <w:r w:rsidR="0052057C">
        <w:rPr>
          <w:rFonts w:ascii="Tahoma" w:hAnsi="Tahoma" w:cs="Tahoma"/>
          <w:color w:val="000000" w:themeColor="text1"/>
          <w:sz w:val="20"/>
          <w:szCs w:val="20"/>
        </w:rPr>
        <w:t>razreda</w:t>
      </w:r>
    </w:p>
    <w:p w:rsidR="00162221" w:rsidRPr="0058664A" w:rsidRDefault="0052057C" w:rsidP="00162221">
      <w:pPr>
        <w:spacing w:before="240" w:line="240" w:lineRule="auto"/>
        <w:jc w:val="center"/>
        <w:rPr>
          <w:rFonts w:ascii="Tahoma" w:hAnsi="Tahoma" w:cs="Tahoma"/>
          <w:b/>
          <w:color w:val="000000" w:themeColor="text1"/>
          <w:sz w:val="24"/>
          <w:szCs w:val="24"/>
        </w:rPr>
      </w:pPr>
      <w:r>
        <w:rPr>
          <w:rFonts w:ascii="Tahoma" w:hAnsi="Tahoma" w:cs="Tahoma"/>
          <w:color w:val="000000" w:themeColor="text1"/>
          <w:sz w:val="20"/>
          <w:szCs w:val="20"/>
        </w:rPr>
        <w:t xml:space="preserve">Mentorici: </w:t>
      </w:r>
      <w:r w:rsidR="00A60637">
        <w:rPr>
          <w:rFonts w:ascii="Tahoma" w:hAnsi="Tahoma" w:cs="Tahoma"/>
          <w:color w:val="000000" w:themeColor="text1"/>
          <w:sz w:val="20"/>
          <w:szCs w:val="20"/>
        </w:rPr>
        <w:t xml:space="preserve">Klavdija Koman, prof. in mag. </w:t>
      </w:r>
      <w:r>
        <w:rPr>
          <w:rFonts w:ascii="Tahoma" w:hAnsi="Tahoma" w:cs="Tahoma"/>
          <w:color w:val="000000" w:themeColor="text1"/>
          <w:sz w:val="20"/>
          <w:szCs w:val="20"/>
        </w:rPr>
        <w:t xml:space="preserve">Tina Sušnik, </w:t>
      </w:r>
      <w:r w:rsidR="00A60637">
        <w:rPr>
          <w:rFonts w:ascii="Tahoma" w:hAnsi="Tahoma" w:cs="Tahoma"/>
          <w:color w:val="000000" w:themeColor="text1"/>
          <w:sz w:val="20"/>
          <w:szCs w:val="20"/>
        </w:rPr>
        <w:t>prof.</w:t>
      </w:r>
    </w:p>
    <w:p w:rsidR="00162221" w:rsidRPr="0058664A" w:rsidRDefault="00162221" w:rsidP="00162221">
      <w:pPr>
        <w:rPr>
          <w:rFonts w:ascii="Tahoma" w:hAnsi="Tahoma" w:cs="Tahoma"/>
          <w:b/>
          <w:color w:val="000000" w:themeColor="text1"/>
          <w:sz w:val="24"/>
          <w:szCs w:val="24"/>
        </w:rPr>
      </w:pPr>
    </w:p>
    <w:p w:rsidR="00162221" w:rsidRDefault="00162221" w:rsidP="00162221">
      <w:pPr>
        <w:rPr>
          <w:rFonts w:ascii="Tahoma" w:hAnsi="Tahoma" w:cs="Tahoma"/>
          <w:b/>
          <w:color w:val="FFFFFF" w:themeColor="background1"/>
          <w:sz w:val="24"/>
          <w:szCs w:val="24"/>
        </w:rPr>
      </w:pPr>
    </w:p>
    <w:sdt>
      <w:sdtPr>
        <w:rPr>
          <w:rFonts w:asciiTheme="minorHAnsi" w:eastAsiaTheme="minorHAnsi" w:hAnsiTheme="minorHAnsi" w:cstheme="minorBidi"/>
          <w:color w:val="auto"/>
          <w:sz w:val="22"/>
          <w:szCs w:val="22"/>
          <w:lang w:eastAsia="en-US"/>
        </w:rPr>
        <w:id w:val="-95942441"/>
        <w:docPartObj>
          <w:docPartGallery w:val="Table of Contents"/>
          <w:docPartUnique/>
        </w:docPartObj>
      </w:sdtPr>
      <w:sdtEndPr>
        <w:rPr>
          <w:b/>
          <w:bCs/>
        </w:rPr>
      </w:sdtEndPr>
      <w:sdtContent>
        <w:p w:rsidR="00EC0EF9" w:rsidRDefault="00EC0EF9">
          <w:pPr>
            <w:pStyle w:val="NaslovTOC"/>
          </w:pPr>
          <w:r>
            <w:t>Vsebina</w:t>
          </w:r>
        </w:p>
        <w:p w:rsidR="00911DAF" w:rsidRDefault="00C932CD">
          <w:pPr>
            <w:pStyle w:val="Kazalovsebine1"/>
            <w:tabs>
              <w:tab w:val="right" w:leader="dot" w:pos="9062"/>
            </w:tabs>
            <w:rPr>
              <w:rFonts w:eastAsiaTheme="minorEastAsia"/>
              <w:noProof/>
              <w:lang w:eastAsia="sl-SI"/>
            </w:rPr>
          </w:pPr>
          <w:r>
            <w:fldChar w:fldCharType="begin"/>
          </w:r>
          <w:r w:rsidR="00EC0EF9">
            <w:instrText xml:space="preserve"> TOC \o "1-3" \h \z \u </w:instrText>
          </w:r>
          <w:r>
            <w:fldChar w:fldCharType="separate"/>
          </w:r>
          <w:hyperlink w:anchor="_Toc409958582" w:history="1">
            <w:r w:rsidR="00911DAF" w:rsidRPr="003D1557">
              <w:rPr>
                <w:rStyle w:val="Hiperpovezava"/>
                <w:noProof/>
              </w:rPr>
              <w:t>POVZETEK</w:t>
            </w:r>
            <w:r w:rsidR="00911DAF">
              <w:rPr>
                <w:noProof/>
                <w:webHidden/>
              </w:rPr>
              <w:tab/>
            </w:r>
            <w:r w:rsidR="00911DAF">
              <w:rPr>
                <w:noProof/>
                <w:webHidden/>
              </w:rPr>
              <w:fldChar w:fldCharType="begin"/>
            </w:r>
            <w:r w:rsidR="00911DAF">
              <w:rPr>
                <w:noProof/>
                <w:webHidden/>
              </w:rPr>
              <w:instrText xml:space="preserve"> PAGEREF _Toc409958582 \h </w:instrText>
            </w:r>
            <w:r w:rsidR="00911DAF">
              <w:rPr>
                <w:noProof/>
                <w:webHidden/>
              </w:rPr>
            </w:r>
            <w:r w:rsidR="00911DAF">
              <w:rPr>
                <w:noProof/>
                <w:webHidden/>
              </w:rPr>
              <w:fldChar w:fldCharType="separate"/>
            </w:r>
            <w:r w:rsidR="009976A3">
              <w:rPr>
                <w:noProof/>
                <w:webHidden/>
              </w:rPr>
              <w:t>3</w:t>
            </w:r>
            <w:r w:rsidR="00911DAF">
              <w:rPr>
                <w:noProof/>
                <w:webHidden/>
              </w:rPr>
              <w:fldChar w:fldCharType="end"/>
            </w:r>
          </w:hyperlink>
        </w:p>
        <w:p w:rsidR="00911DAF" w:rsidRDefault="00DD3CAD">
          <w:pPr>
            <w:pStyle w:val="Kazalovsebine1"/>
            <w:tabs>
              <w:tab w:val="right" w:leader="dot" w:pos="9062"/>
            </w:tabs>
            <w:rPr>
              <w:rFonts w:eastAsiaTheme="minorEastAsia"/>
              <w:noProof/>
              <w:lang w:eastAsia="sl-SI"/>
            </w:rPr>
          </w:pPr>
          <w:hyperlink w:anchor="_Toc409958583" w:history="1">
            <w:r w:rsidR="00911DAF" w:rsidRPr="003D1557">
              <w:rPr>
                <w:rStyle w:val="Hiperpovezava"/>
                <w:noProof/>
              </w:rPr>
              <w:t>UVOD</w:t>
            </w:r>
            <w:r w:rsidR="00911DAF">
              <w:rPr>
                <w:noProof/>
                <w:webHidden/>
              </w:rPr>
              <w:tab/>
            </w:r>
            <w:r w:rsidR="00911DAF">
              <w:rPr>
                <w:noProof/>
                <w:webHidden/>
              </w:rPr>
              <w:fldChar w:fldCharType="begin"/>
            </w:r>
            <w:r w:rsidR="00911DAF">
              <w:rPr>
                <w:noProof/>
                <w:webHidden/>
              </w:rPr>
              <w:instrText xml:space="preserve"> PAGEREF _Toc409958583 \h </w:instrText>
            </w:r>
            <w:r w:rsidR="00911DAF">
              <w:rPr>
                <w:noProof/>
                <w:webHidden/>
              </w:rPr>
            </w:r>
            <w:r w:rsidR="00911DAF">
              <w:rPr>
                <w:noProof/>
                <w:webHidden/>
              </w:rPr>
              <w:fldChar w:fldCharType="separate"/>
            </w:r>
            <w:r w:rsidR="009976A3">
              <w:rPr>
                <w:noProof/>
                <w:webHidden/>
              </w:rPr>
              <w:t>4</w:t>
            </w:r>
            <w:r w:rsidR="00911DAF">
              <w:rPr>
                <w:noProof/>
                <w:webHidden/>
              </w:rPr>
              <w:fldChar w:fldCharType="end"/>
            </w:r>
          </w:hyperlink>
        </w:p>
        <w:p w:rsidR="00911DAF" w:rsidRDefault="00DD3CAD">
          <w:pPr>
            <w:pStyle w:val="Kazalovsebine1"/>
            <w:tabs>
              <w:tab w:val="right" w:leader="dot" w:pos="9062"/>
            </w:tabs>
            <w:rPr>
              <w:rFonts w:eastAsiaTheme="minorEastAsia"/>
              <w:noProof/>
              <w:lang w:eastAsia="sl-SI"/>
            </w:rPr>
          </w:pPr>
          <w:hyperlink w:anchor="_Toc409958584" w:history="1">
            <w:r w:rsidR="00911DAF" w:rsidRPr="003D1557">
              <w:rPr>
                <w:rStyle w:val="Hiperpovezava"/>
                <w:noProof/>
              </w:rPr>
              <w:t>ANALIZA ANKETE</w:t>
            </w:r>
            <w:r w:rsidR="00911DAF">
              <w:rPr>
                <w:noProof/>
                <w:webHidden/>
              </w:rPr>
              <w:tab/>
            </w:r>
            <w:r w:rsidR="00911DAF">
              <w:rPr>
                <w:noProof/>
                <w:webHidden/>
              </w:rPr>
              <w:fldChar w:fldCharType="begin"/>
            </w:r>
            <w:r w:rsidR="00911DAF">
              <w:rPr>
                <w:noProof/>
                <w:webHidden/>
              </w:rPr>
              <w:instrText xml:space="preserve"> PAGEREF _Toc409958584 \h </w:instrText>
            </w:r>
            <w:r w:rsidR="00911DAF">
              <w:rPr>
                <w:noProof/>
                <w:webHidden/>
              </w:rPr>
            </w:r>
            <w:r w:rsidR="00911DAF">
              <w:rPr>
                <w:noProof/>
                <w:webHidden/>
              </w:rPr>
              <w:fldChar w:fldCharType="separate"/>
            </w:r>
            <w:r w:rsidR="009976A3">
              <w:rPr>
                <w:noProof/>
                <w:webHidden/>
              </w:rPr>
              <w:t>8</w:t>
            </w:r>
            <w:r w:rsidR="00911DAF">
              <w:rPr>
                <w:noProof/>
                <w:webHidden/>
              </w:rPr>
              <w:fldChar w:fldCharType="end"/>
            </w:r>
          </w:hyperlink>
        </w:p>
        <w:p w:rsidR="00911DAF" w:rsidRDefault="00DD3CAD">
          <w:pPr>
            <w:pStyle w:val="Kazalovsebine1"/>
            <w:tabs>
              <w:tab w:val="right" w:leader="dot" w:pos="9062"/>
            </w:tabs>
            <w:rPr>
              <w:rFonts w:eastAsiaTheme="minorEastAsia"/>
              <w:noProof/>
              <w:lang w:eastAsia="sl-SI"/>
            </w:rPr>
          </w:pPr>
          <w:hyperlink w:anchor="_Toc409958585" w:history="1">
            <w:r w:rsidR="00911DAF" w:rsidRPr="003D1557">
              <w:rPr>
                <w:rStyle w:val="Hiperpovezava"/>
                <w:noProof/>
              </w:rPr>
              <w:t>SLOVENSKI TRADICIONALNI ZAJTRK</w:t>
            </w:r>
            <w:r w:rsidR="00911DAF">
              <w:rPr>
                <w:noProof/>
                <w:webHidden/>
              </w:rPr>
              <w:tab/>
            </w:r>
            <w:r w:rsidR="00911DAF">
              <w:rPr>
                <w:noProof/>
                <w:webHidden/>
              </w:rPr>
              <w:fldChar w:fldCharType="begin"/>
            </w:r>
            <w:r w:rsidR="00911DAF">
              <w:rPr>
                <w:noProof/>
                <w:webHidden/>
              </w:rPr>
              <w:instrText xml:space="preserve"> PAGEREF _Toc409958585 \h </w:instrText>
            </w:r>
            <w:r w:rsidR="00911DAF">
              <w:rPr>
                <w:noProof/>
                <w:webHidden/>
              </w:rPr>
            </w:r>
            <w:r w:rsidR="00911DAF">
              <w:rPr>
                <w:noProof/>
                <w:webHidden/>
              </w:rPr>
              <w:fldChar w:fldCharType="separate"/>
            </w:r>
            <w:r w:rsidR="009976A3">
              <w:rPr>
                <w:noProof/>
                <w:webHidden/>
              </w:rPr>
              <w:t>9</w:t>
            </w:r>
            <w:r w:rsidR="00911DAF">
              <w:rPr>
                <w:noProof/>
                <w:webHidden/>
              </w:rPr>
              <w:fldChar w:fldCharType="end"/>
            </w:r>
          </w:hyperlink>
        </w:p>
        <w:p w:rsidR="00911DAF" w:rsidRDefault="00DD3CAD">
          <w:pPr>
            <w:pStyle w:val="Kazalovsebine2"/>
            <w:tabs>
              <w:tab w:val="right" w:leader="dot" w:pos="9062"/>
            </w:tabs>
            <w:rPr>
              <w:rFonts w:eastAsiaTheme="minorEastAsia"/>
              <w:noProof/>
              <w:lang w:eastAsia="sl-SI"/>
            </w:rPr>
          </w:pPr>
          <w:hyperlink w:anchor="_Toc409958586" w:history="1">
            <w:r w:rsidR="00911DAF" w:rsidRPr="003D1557">
              <w:rPr>
                <w:rStyle w:val="Hiperpovezava"/>
                <w:noProof/>
              </w:rPr>
              <w:t>TRADICIONALNI SLOVENSKI ZAJTRK, 21. 11. 2014: NAČRT IZVEDBE IN AKTIVNOSTI NA OŠ GORJE</w:t>
            </w:r>
            <w:r w:rsidR="00911DAF">
              <w:rPr>
                <w:noProof/>
                <w:webHidden/>
              </w:rPr>
              <w:tab/>
            </w:r>
            <w:r w:rsidR="00911DAF">
              <w:rPr>
                <w:noProof/>
                <w:webHidden/>
              </w:rPr>
              <w:fldChar w:fldCharType="begin"/>
            </w:r>
            <w:r w:rsidR="00911DAF">
              <w:rPr>
                <w:noProof/>
                <w:webHidden/>
              </w:rPr>
              <w:instrText xml:space="preserve"> PAGEREF _Toc409958586 \h </w:instrText>
            </w:r>
            <w:r w:rsidR="00911DAF">
              <w:rPr>
                <w:noProof/>
                <w:webHidden/>
              </w:rPr>
            </w:r>
            <w:r w:rsidR="00911DAF">
              <w:rPr>
                <w:noProof/>
                <w:webHidden/>
              </w:rPr>
              <w:fldChar w:fldCharType="separate"/>
            </w:r>
            <w:r w:rsidR="009976A3">
              <w:rPr>
                <w:noProof/>
                <w:webHidden/>
              </w:rPr>
              <w:t>11</w:t>
            </w:r>
            <w:r w:rsidR="00911DAF">
              <w:rPr>
                <w:noProof/>
                <w:webHidden/>
              </w:rPr>
              <w:fldChar w:fldCharType="end"/>
            </w:r>
          </w:hyperlink>
        </w:p>
        <w:p w:rsidR="00911DAF" w:rsidRDefault="00DD3CAD">
          <w:pPr>
            <w:pStyle w:val="Kazalovsebine2"/>
            <w:tabs>
              <w:tab w:val="right" w:leader="dot" w:pos="9062"/>
            </w:tabs>
            <w:rPr>
              <w:rFonts w:eastAsiaTheme="minorEastAsia"/>
              <w:noProof/>
              <w:lang w:eastAsia="sl-SI"/>
            </w:rPr>
          </w:pPr>
          <w:hyperlink w:anchor="_Toc409958587" w:history="1">
            <w:r w:rsidR="00911DAF" w:rsidRPr="003D1557">
              <w:rPr>
                <w:rStyle w:val="Hiperpovezava"/>
                <w:noProof/>
              </w:rPr>
              <w:t>ČEBELAR JOŽEF KOSMAČ, OBČAN OBČINE GORJE</w:t>
            </w:r>
            <w:r w:rsidR="00911DAF">
              <w:rPr>
                <w:noProof/>
                <w:webHidden/>
              </w:rPr>
              <w:tab/>
            </w:r>
            <w:r w:rsidR="00911DAF">
              <w:rPr>
                <w:noProof/>
                <w:webHidden/>
              </w:rPr>
              <w:fldChar w:fldCharType="begin"/>
            </w:r>
            <w:r w:rsidR="00911DAF">
              <w:rPr>
                <w:noProof/>
                <w:webHidden/>
              </w:rPr>
              <w:instrText xml:space="preserve"> PAGEREF _Toc409958587 \h </w:instrText>
            </w:r>
            <w:r w:rsidR="00911DAF">
              <w:rPr>
                <w:noProof/>
                <w:webHidden/>
              </w:rPr>
            </w:r>
            <w:r w:rsidR="00911DAF">
              <w:rPr>
                <w:noProof/>
                <w:webHidden/>
              </w:rPr>
              <w:fldChar w:fldCharType="separate"/>
            </w:r>
            <w:r w:rsidR="009976A3">
              <w:rPr>
                <w:noProof/>
                <w:webHidden/>
              </w:rPr>
              <w:t>12</w:t>
            </w:r>
            <w:r w:rsidR="00911DAF">
              <w:rPr>
                <w:noProof/>
                <w:webHidden/>
              </w:rPr>
              <w:fldChar w:fldCharType="end"/>
            </w:r>
          </w:hyperlink>
        </w:p>
        <w:p w:rsidR="00911DAF" w:rsidRDefault="00DD3CAD">
          <w:pPr>
            <w:pStyle w:val="Kazalovsebine2"/>
            <w:tabs>
              <w:tab w:val="right" w:leader="dot" w:pos="9062"/>
            </w:tabs>
            <w:rPr>
              <w:rFonts w:eastAsiaTheme="minorEastAsia"/>
              <w:noProof/>
              <w:lang w:eastAsia="sl-SI"/>
            </w:rPr>
          </w:pPr>
          <w:hyperlink w:anchor="_Toc409958588" w:history="1">
            <w:r w:rsidR="00911DAF" w:rsidRPr="003D1557">
              <w:rPr>
                <w:rStyle w:val="Hiperpovezava"/>
                <w:noProof/>
              </w:rPr>
              <w:t>ČEBELARSKE ZGODBE PO PRIPOVEDOVANJU ČEBELARJA JOŽEFA KOSMAČA</w:t>
            </w:r>
            <w:r w:rsidR="00911DAF">
              <w:rPr>
                <w:noProof/>
                <w:webHidden/>
              </w:rPr>
              <w:tab/>
            </w:r>
            <w:r w:rsidR="00911DAF">
              <w:rPr>
                <w:noProof/>
                <w:webHidden/>
              </w:rPr>
              <w:fldChar w:fldCharType="begin"/>
            </w:r>
            <w:r w:rsidR="00911DAF">
              <w:rPr>
                <w:noProof/>
                <w:webHidden/>
              </w:rPr>
              <w:instrText xml:space="preserve"> PAGEREF _Toc409958588 \h </w:instrText>
            </w:r>
            <w:r w:rsidR="00911DAF">
              <w:rPr>
                <w:noProof/>
                <w:webHidden/>
              </w:rPr>
            </w:r>
            <w:r w:rsidR="00911DAF">
              <w:rPr>
                <w:noProof/>
                <w:webHidden/>
              </w:rPr>
              <w:fldChar w:fldCharType="separate"/>
            </w:r>
            <w:r w:rsidR="009976A3">
              <w:rPr>
                <w:noProof/>
                <w:webHidden/>
              </w:rPr>
              <w:t>13</w:t>
            </w:r>
            <w:r w:rsidR="00911DAF">
              <w:rPr>
                <w:noProof/>
                <w:webHidden/>
              </w:rPr>
              <w:fldChar w:fldCharType="end"/>
            </w:r>
          </w:hyperlink>
        </w:p>
        <w:p w:rsidR="00911DAF" w:rsidRDefault="00DD3CAD">
          <w:pPr>
            <w:pStyle w:val="Kazalovsebine2"/>
            <w:tabs>
              <w:tab w:val="right" w:leader="dot" w:pos="9062"/>
            </w:tabs>
            <w:rPr>
              <w:rFonts w:eastAsiaTheme="minorEastAsia"/>
              <w:noProof/>
              <w:lang w:eastAsia="sl-SI"/>
            </w:rPr>
          </w:pPr>
          <w:hyperlink w:anchor="_Toc409958589" w:history="1">
            <w:r w:rsidR="00911DAF" w:rsidRPr="003D1557">
              <w:rPr>
                <w:rStyle w:val="Hiperpovezava"/>
                <w:noProof/>
                <w:lang w:eastAsia="sl-SI"/>
              </w:rPr>
              <w:t>ZGODBA: KRANJSKA ČEBELA IN NJENE DELOVNE PRIJATELJICE</w:t>
            </w:r>
            <w:r w:rsidR="00911DAF">
              <w:rPr>
                <w:noProof/>
                <w:webHidden/>
              </w:rPr>
              <w:tab/>
            </w:r>
            <w:r w:rsidR="00911DAF">
              <w:rPr>
                <w:noProof/>
                <w:webHidden/>
              </w:rPr>
              <w:fldChar w:fldCharType="begin"/>
            </w:r>
            <w:r w:rsidR="00911DAF">
              <w:rPr>
                <w:noProof/>
                <w:webHidden/>
              </w:rPr>
              <w:instrText xml:space="preserve"> PAGEREF _Toc409958589 \h </w:instrText>
            </w:r>
            <w:r w:rsidR="00911DAF">
              <w:rPr>
                <w:noProof/>
                <w:webHidden/>
              </w:rPr>
            </w:r>
            <w:r w:rsidR="00911DAF">
              <w:rPr>
                <w:noProof/>
                <w:webHidden/>
              </w:rPr>
              <w:fldChar w:fldCharType="separate"/>
            </w:r>
            <w:r w:rsidR="009976A3">
              <w:rPr>
                <w:noProof/>
                <w:webHidden/>
              </w:rPr>
              <w:t>16</w:t>
            </w:r>
            <w:r w:rsidR="00911DAF">
              <w:rPr>
                <w:noProof/>
                <w:webHidden/>
              </w:rPr>
              <w:fldChar w:fldCharType="end"/>
            </w:r>
          </w:hyperlink>
        </w:p>
        <w:p w:rsidR="00911DAF" w:rsidRDefault="00DD3CAD">
          <w:pPr>
            <w:pStyle w:val="Kazalovsebine1"/>
            <w:tabs>
              <w:tab w:val="right" w:leader="dot" w:pos="9062"/>
            </w:tabs>
            <w:rPr>
              <w:rFonts w:eastAsiaTheme="minorEastAsia"/>
              <w:noProof/>
              <w:lang w:eastAsia="sl-SI"/>
            </w:rPr>
          </w:pPr>
          <w:hyperlink w:anchor="_Toc409958590" w:history="1">
            <w:r w:rsidR="00911DAF" w:rsidRPr="003D1557">
              <w:rPr>
                <w:rStyle w:val="Hiperpovezava"/>
                <w:noProof/>
                <w:lang w:eastAsia="sl-SI"/>
              </w:rPr>
              <w:t>OPIS ČEBELARSKE UČNE IN RAZGLEDNE POTI</w:t>
            </w:r>
            <w:r w:rsidR="00911DAF">
              <w:rPr>
                <w:noProof/>
                <w:webHidden/>
              </w:rPr>
              <w:tab/>
            </w:r>
            <w:r w:rsidR="00911DAF">
              <w:rPr>
                <w:noProof/>
                <w:webHidden/>
              </w:rPr>
              <w:fldChar w:fldCharType="begin"/>
            </w:r>
            <w:r w:rsidR="00911DAF">
              <w:rPr>
                <w:noProof/>
                <w:webHidden/>
              </w:rPr>
              <w:instrText xml:space="preserve"> PAGEREF _Toc409958590 \h </w:instrText>
            </w:r>
            <w:r w:rsidR="00911DAF">
              <w:rPr>
                <w:noProof/>
                <w:webHidden/>
              </w:rPr>
            </w:r>
            <w:r w:rsidR="00911DAF">
              <w:rPr>
                <w:noProof/>
                <w:webHidden/>
              </w:rPr>
              <w:fldChar w:fldCharType="separate"/>
            </w:r>
            <w:r w:rsidR="009976A3">
              <w:rPr>
                <w:noProof/>
                <w:webHidden/>
              </w:rPr>
              <w:t>18</w:t>
            </w:r>
            <w:r w:rsidR="00911DAF">
              <w:rPr>
                <w:noProof/>
                <w:webHidden/>
              </w:rPr>
              <w:fldChar w:fldCharType="end"/>
            </w:r>
          </w:hyperlink>
        </w:p>
        <w:p w:rsidR="00911DAF" w:rsidRDefault="00DD3CAD">
          <w:pPr>
            <w:pStyle w:val="Kazalovsebine1"/>
            <w:tabs>
              <w:tab w:val="right" w:leader="dot" w:pos="9062"/>
            </w:tabs>
            <w:rPr>
              <w:rFonts w:eastAsiaTheme="minorEastAsia"/>
              <w:noProof/>
              <w:lang w:eastAsia="sl-SI"/>
            </w:rPr>
          </w:pPr>
          <w:hyperlink w:anchor="_Toc409958591" w:history="1">
            <w:r w:rsidR="00911DAF" w:rsidRPr="003D1557">
              <w:rPr>
                <w:rStyle w:val="Hiperpovezava"/>
                <w:noProof/>
                <w:lang w:eastAsia="sl-SI"/>
              </w:rPr>
              <w:t>TRŽENJE IN PROMOCIJA PROJEKTA</w:t>
            </w:r>
            <w:r w:rsidR="00911DAF">
              <w:rPr>
                <w:noProof/>
                <w:webHidden/>
              </w:rPr>
              <w:tab/>
            </w:r>
            <w:r w:rsidR="00911DAF">
              <w:rPr>
                <w:noProof/>
                <w:webHidden/>
              </w:rPr>
              <w:fldChar w:fldCharType="begin"/>
            </w:r>
            <w:r w:rsidR="00911DAF">
              <w:rPr>
                <w:noProof/>
                <w:webHidden/>
              </w:rPr>
              <w:instrText xml:space="preserve"> PAGEREF _Toc409958591 \h </w:instrText>
            </w:r>
            <w:r w:rsidR="00911DAF">
              <w:rPr>
                <w:noProof/>
                <w:webHidden/>
              </w:rPr>
            </w:r>
            <w:r w:rsidR="00911DAF">
              <w:rPr>
                <w:noProof/>
                <w:webHidden/>
              </w:rPr>
              <w:fldChar w:fldCharType="separate"/>
            </w:r>
            <w:r w:rsidR="009976A3">
              <w:rPr>
                <w:noProof/>
                <w:webHidden/>
              </w:rPr>
              <w:t>21</w:t>
            </w:r>
            <w:r w:rsidR="00911DAF">
              <w:rPr>
                <w:noProof/>
                <w:webHidden/>
              </w:rPr>
              <w:fldChar w:fldCharType="end"/>
            </w:r>
          </w:hyperlink>
        </w:p>
        <w:p w:rsidR="00911DAF" w:rsidRDefault="00DD3CAD">
          <w:pPr>
            <w:pStyle w:val="Kazalovsebine3"/>
            <w:tabs>
              <w:tab w:val="right" w:leader="dot" w:pos="9062"/>
            </w:tabs>
            <w:rPr>
              <w:rFonts w:eastAsiaTheme="minorEastAsia"/>
              <w:noProof/>
              <w:lang w:eastAsia="sl-SI"/>
            </w:rPr>
          </w:pPr>
          <w:hyperlink w:anchor="_Toc409958592" w:history="1">
            <w:r w:rsidR="00911DAF" w:rsidRPr="003D1557">
              <w:rPr>
                <w:rStyle w:val="Hiperpovezava"/>
                <w:noProof/>
                <w:lang w:eastAsia="sl-SI"/>
              </w:rPr>
              <w:t>IZGLED ZGIBANKE</w:t>
            </w:r>
            <w:r w:rsidR="00911DAF">
              <w:rPr>
                <w:noProof/>
                <w:webHidden/>
              </w:rPr>
              <w:tab/>
            </w:r>
            <w:r w:rsidR="00911DAF">
              <w:rPr>
                <w:noProof/>
                <w:webHidden/>
              </w:rPr>
              <w:fldChar w:fldCharType="begin"/>
            </w:r>
            <w:r w:rsidR="00911DAF">
              <w:rPr>
                <w:noProof/>
                <w:webHidden/>
              </w:rPr>
              <w:instrText xml:space="preserve"> PAGEREF _Toc409958592 \h </w:instrText>
            </w:r>
            <w:r w:rsidR="00911DAF">
              <w:rPr>
                <w:noProof/>
                <w:webHidden/>
              </w:rPr>
            </w:r>
            <w:r w:rsidR="00911DAF">
              <w:rPr>
                <w:noProof/>
                <w:webHidden/>
              </w:rPr>
              <w:fldChar w:fldCharType="separate"/>
            </w:r>
            <w:r w:rsidR="009976A3">
              <w:rPr>
                <w:noProof/>
                <w:webHidden/>
              </w:rPr>
              <w:t>23</w:t>
            </w:r>
            <w:r w:rsidR="00911DAF">
              <w:rPr>
                <w:noProof/>
                <w:webHidden/>
              </w:rPr>
              <w:fldChar w:fldCharType="end"/>
            </w:r>
          </w:hyperlink>
        </w:p>
        <w:p w:rsidR="00911DAF" w:rsidRDefault="00DD3CAD">
          <w:pPr>
            <w:pStyle w:val="Kazalovsebine3"/>
            <w:tabs>
              <w:tab w:val="right" w:leader="dot" w:pos="9062"/>
            </w:tabs>
            <w:rPr>
              <w:rFonts w:eastAsiaTheme="minorEastAsia"/>
              <w:noProof/>
              <w:lang w:eastAsia="sl-SI"/>
            </w:rPr>
          </w:pPr>
          <w:hyperlink w:anchor="_Toc409958593" w:history="1">
            <w:r w:rsidR="00911DAF" w:rsidRPr="003D1557">
              <w:rPr>
                <w:rStyle w:val="Hiperpovezava"/>
                <w:noProof/>
                <w:lang w:eastAsia="sl-SI"/>
              </w:rPr>
              <w:t>RECEPT ZA MEDENJAKE</w:t>
            </w:r>
            <w:r w:rsidR="00911DAF">
              <w:rPr>
                <w:noProof/>
                <w:webHidden/>
              </w:rPr>
              <w:tab/>
            </w:r>
            <w:r w:rsidR="00911DAF">
              <w:rPr>
                <w:noProof/>
                <w:webHidden/>
              </w:rPr>
              <w:fldChar w:fldCharType="begin"/>
            </w:r>
            <w:r w:rsidR="00911DAF">
              <w:rPr>
                <w:noProof/>
                <w:webHidden/>
              </w:rPr>
              <w:instrText xml:space="preserve"> PAGEREF _Toc409958593 \h </w:instrText>
            </w:r>
            <w:r w:rsidR="00911DAF">
              <w:rPr>
                <w:noProof/>
                <w:webHidden/>
              </w:rPr>
            </w:r>
            <w:r w:rsidR="00911DAF">
              <w:rPr>
                <w:noProof/>
                <w:webHidden/>
              </w:rPr>
              <w:fldChar w:fldCharType="separate"/>
            </w:r>
            <w:r w:rsidR="009976A3">
              <w:rPr>
                <w:noProof/>
                <w:webHidden/>
              </w:rPr>
              <w:t>27</w:t>
            </w:r>
            <w:r w:rsidR="00911DAF">
              <w:rPr>
                <w:noProof/>
                <w:webHidden/>
              </w:rPr>
              <w:fldChar w:fldCharType="end"/>
            </w:r>
          </w:hyperlink>
        </w:p>
        <w:p w:rsidR="00911DAF" w:rsidRDefault="00DD3CAD">
          <w:pPr>
            <w:pStyle w:val="Kazalovsebine1"/>
            <w:tabs>
              <w:tab w:val="right" w:leader="dot" w:pos="9062"/>
            </w:tabs>
            <w:rPr>
              <w:rFonts w:eastAsiaTheme="minorEastAsia"/>
              <w:noProof/>
              <w:lang w:eastAsia="sl-SI"/>
            </w:rPr>
          </w:pPr>
          <w:hyperlink w:anchor="_Toc409958594" w:history="1">
            <w:r w:rsidR="00911DAF" w:rsidRPr="003D1557">
              <w:rPr>
                <w:rStyle w:val="Hiperpovezava"/>
                <w:noProof/>
                <w:shd w:val="clear" w:color="auto" w:fill="FFFFFF"/>
              </w:rPr>
              <w:t>PREDSTAVITEV TRŽNICE</w:t>
            </w:r>
            <w:r w:rsidR="00911DAF">
              <w:rPr>
                <w:noProof/>
                <w:webHidden/>
              </w:rPr>
              <w:tab/>
            </w:r>
            <w:r w:rsidR="00911DAF">
              <w:rPr>
                <w:noProof/>
                <w:webHidden/>
              </w:rPr>
              <w:fldChar w:fldCharType="begin"/>
            </w:r>
            <w:r w:rsidR="00911DAF">
              <w:rPr>
                <w:noProof/>
                <w:webHidden/>
              </w:rPr>
              <w:instrText xml:space="preserve"> PAGEREF _Toc409958594 \h </w:instrText>
            </w:r>
            <w:r w:rsidR="00911DAF">
              <w:rPr>
                <w:noProof/>
                <w:webHidden/>
              </w:rPr>
            </w:r>
            <w:r w:rsidR="00911DAF">
              <w:rPr>
                <w:noProof/>
                <w:webHidden/>
              </w:rPr>
              <w:fldChar w:fldCharType="separate"/>
            </w:r>
            <w:r w:rsidR="009976A3">
              <w:rPr>
                <w:noProof/>
                <w:webHidden/>
              </w:rPr>
              <w:t>27</w:t>
            </w:r>
            <w:r w:rsidR="00911DAF">
              <w:rPr>
                <w:noProof/>
                <w:webHidden/>
              </w:rPr>
              <w:fldChar w:fldCharType="end"/>
            </w:r>
          </w:hyperlink>
        </w:p>
        <w:p w:rsidR="00911DAF" w:rsidRDefault="00DD3CAD">
          <w:pPr>
            <w:pStyle w:val="Kazalovsebine1"/>
            <w:tabs>
              <w:tab w:val="right" w:leader="dot" w:pos="9062"/>
            </w:tabs>
            <w:rPr>
              <w:rFonts w:eastAsiaTheme="minorEastAsia"/>
              <w:noProof/>
              <w:lang w:eastAsia="sl-SI"/>
            </w:rPr>
          </w:pPr>
          <w:hyperlink w:anchor="_Toc409958595" w:history="1">
            <w:r w:rsidR="00911DAF" w:rsidRPr="003D1557">
              <w:rPr>
                <w:rStyle w:val="Hiperpovezava"/>
                <w:noProof/>
                <w:shd w:val="clear" w:color="auto" w:fill="FFFFFF"/>
              </w:rPr>
              <w:t>ZAKLJUČEK</w:t>
            </w:r>
            <w:r w:rsidR="00911DAF">
              <w:rPr>
                <w:noProof/>
                <w:webHidden/>
              </w:rPr>
              <w:tab/>
            </w:r>
            <w:r w:rsidR="00911DAF">
              <w:rPr>
                <w:noProof/>
                <w:webHidden/>
              </w:rPr>
              <w:fldChar w:fldCharType="begin"/>
            </w:r>
            <w:r w:rsidR="00911DAF">
              <w:rPr>
                <w:noProof/>
                <w:webHidden/>
              </w:rPr>
              <w:instrText xml:space="preserve"> PAGEREF _Toc409958595 \h </w:instrText>
            </w:r>
            <w:r w:rsidR="00911DAF">
              <w:rPr>
                <w:noProof/>
                <w:webHidden/>
              </w:rPr>
            </w:r>
            <w:r w:rsidR="00911DAF">
              <w:rPr>
                <w:noProof/>
                <w:webHidden/>
              </w:rPr>
              <w:fldChar w:fldCharType="separate"/>
            </w:r>
            <w:r w:rsidR="009976A3">
              <w:rPr>
                <w:noProof/>
                <w:webHidden/>
              </w:rPr>
              <w:t>28</w:t>
            </w:r>
            <w:r w:rsidR="00911DAF">
              <w:rPr>
                <w:noProof/>
                <w:webHidden/>
              </w:rPr>
              <w:fldChar w:fldCharType="end"/>
            </w:r>
          </w:hyperlink>
        </w:p>
        <w:p w:rsidR="00911DAF" w:rsidRDefault="00DD3CAD">
          <w:pPr>
            <w:pStyle w:val="Kazalovsebine1"/>
            <w:tabs>
              <w:tab w:val="right" w:leader="dot" w:pos="9062"/>
            </w:tabs>
            <w:rPr>
              <w:rFonts w:eastAsiaTheme="minorEastAsia"/>
              <w:noProof/>
              <w:lang w:eastAsia="sl-SI"/>
            </w:rPr>
          </w:pPr>
          <w:hyperlink w:anchor="_Toc409958596" w:history="1">
            <w:r w:rsidR="00911DAF" w:rsidRPr="003D1557">
              <w:rPr>
                <w:rStyle w:val="Hiperpovezava"/>
                <w:noProof/>
                <w:lang w:eastAsia="sl-SI"/>
              </w:rPr>
              <w:t>VIRI</w:t>
            </w:r>
            <w:r w:rsidR="00911DAF">
              <w:rPr>
                <w:noProof/>
                <w:webHidden/>
              </w:rPr>
              <w:tab/>
            </w:r>
            <w:r w:rsidR="00911DAF">
              <w:rPr>
                <w:noProof/>
                <w:webHidden/>
              </w:rPr>
              <w:fldChar w:fldCharType="begin"/>
            </w:r>
            <w:r w:rsidR="00911DAF">
              <w:rPr>
                <w:noProof/>
                <w:webHidden/>
              </w:rPr>
              <w:instrText xml:space="preserve"> PAGEREF _Toc409958596 \h </w:instrText>
            </w:r>
            <w:r w:rsidR="00911DAF">
              <w:rPr>
                <w:noProof/>
                <w:webHidden/>
              </w:rPr>
            </w:r>
            <w:r w:rsidR="00911DAF">
              <w:rPr>
                <w:noProof/>
                <w:webHidden/>
              </w:rPr>
              <w:fldChar w:fldCharType="separate"/>
            </w:r>
            <w:r w:rsidR="009976A3">
              <w:rPr>
                <w:noProof/>
                <w:webHidden/>
              </w:rPr>
              <w:t>28</w:t>
            </w:r>
            <w:r w:rsidR="00911DAF">
              <w:rPr>
                <w:noProof/>
                <w:webHidden/>
              </w:rPr>
              <w:fldChar w:fldCharType="end"/>
            </w:r>
          </w:hyperlink>
        </w:p>
        <w:p w:rsidR="00EC0EF9" w:rsidRDefault="00C932CD">
          <w:r>
            <w:rPr>
              <w:b/>
              <w:bCs/>
            </w:rPr>
            <w:fldChar w:fldCharType="end"/>
          </w:r>
        </w:p>
      </w:sdtContent>
    </w:sdt>
    <w:p w:rsidR="00162221" w:rsidRDefault="00162221" w:rsidP="00162221">
      <w:pPr>
        <w:rPr>
          <w:rFonts w:ascii="Tahoma" w:hAnsi="Tahoma" w:cs="Tahoma"/>
          <w:b/>
          <w:color w:val="FFFFFF" w:themeColor="background1"/>
          <w:sz w:val="24"/>
          <w:szCs w:val="24"/>
        </w:rPr>
      </w:pPr>
    </w:p>
    <w:p w:rsidR="00162221" w:rsidRDefault="00162221"/>
    <w:p w:rsidR="00EC0EF9" w:rsidRDefault="00EC0EF9">
      <w:pPr>
        <w:rPr>
          <w:rFonts w:asciiTheme="majorHAnsi" w:eastAsiaTheme="majorEastAsia" w:hAnsiTheme="majorHAnsi" w:cstheme="majorBidi"/>
          <w:color w:val="2E74B5" w:themeColor="accent1" w:themeShade="BF"/>
          <w:sz w:val="32"/>
          <w:szCs w:val="32"/>
        </w:rPr>
      </w:pPr>
      <w:r>
        <w:br w:type="page"/>
      </w:r>
    </w:p>
    <w:p w:rsidR="00B54E95" w:rsidRDefault="00B54E95" w:rsidP="00EC0EF9">
      <w:pPr>
        <w:pStyle w:val="Naslov1"/>
      </w:pPr>
      <w:bookmarkStart w:id="1" w:name="_Toc409958582"/>
      <w:r>
        <w:lastRenderedPageBreak/>
        <w:t>POVZETEK</w:t>
      </w:r>
      <w:bookmarkEnd w:id="1"/>
    </w:p>
    <w:p w:rsidR="00B54E95" w:rsidRDefault="00B54E95" w:rsidP="00B54E95">
      <w:pPr>
        <w:rPr>
          <w:color w:val="000000"/>
        </w:rPr>
      </w:pPr>
      <w:r w:rsidRPr="00B54E95">
        <w:rPr>
          <w:color w:val="000000"/>
        </w:rPr>
        <w:t xml:space="preserve">Naša želja na področju turizma je, da bi v naš kraj </w:t>
      </w:r>
      <w:r w:rsidR="00E92278">
        <w:rPr>
          <w:color w:val="000000"/>
        </w:rPr>
        <w:t xml:space="preserve">Gorje </w:t>
      </w:r>
      <w:r w:rsidRPr="00B54E95">
        <w:rPr>
          <w:color w:val="000000"/>
        </w:rPr>
        <w:t>prišlo čim več obiskovalcev in si ogledali različne narav</w:t>
      </w:r>
      <w:r w:rsidR="00E92278">
        <w:rPr>
          <w:color w:val="000000"/>
        </w:rPr>
        <w:t>ne in kulturne zanimivosti</w:t>
      </w:r>
      <w:r w:rsidRPr="00B54E95">
        <w:rPr>
          <w:color w:val="000000"/>
        </w:rPr>
        <w:t>. Ena izmed kulturnih zanimivosti je Čebelarska učna pot, ki vključuje zanimivosti zvončarstva, nekaj vaških starih cerkva, mlina ter žage in ne pozabimo povedati tudi čebel, ki so za naš čl</w:t>
      </w:r>
      <w:r w:rsidR="00E92278">
        <w:rPr>
          <w:color w:val="000000"/>
        </w:rPr>
        <w:t>oveški obstoj ključnega pomena.</w:t>
      </w:r>
      <w:r>
        <w:rPr>
          <w:color w:val="000000"/>
        </w:rPr>
        <w:t xml:space="preserve"> Po poti si lahko pridobite zanimive informacije o čebelah, hkrati pa nakupite odlične čebelarske izdelke. Da bo zadovoljstvo popolno, nam čebelarska pot omogoča gibanje na svežem zraku, hkrati pa omogoča razgled na Karavanke, Ljublja</w:t>
      </w:r>
      <w:r w:rsidR="00E92278">
        <w:rPr>
          <w:color w:val="000000"/>
        </w:rPr>
        <w:t xml:space="preserve">nsko kotlino, Poglejsko cerkev </w:t>
      </w:r>
      <w:r>
        <w:rPr>
          <w:color w:val="000000"/>
        </w:rPr>
        <w:t xml:space="preserve">in Blejski grad. Pokrajina, po kateri vodi Čebelarska učna pot, je ledeniško preoblikovana in zanimiva iz geološkega vidika. Cilj naloge je povezati dediščino Gorij in jo ponuditi obiskovalcem na ogled. V nalogi smo pokazali, kako bi jo predstavili drugim, hkrati pa smo bili zelo aktivni na področju mladega ozaveščanja o pomenu čebel. </w:t>
      </w:r>
      <w:r w:rsidR="00EB5764">
        <w:rPr>
          <w:color w:val="000000"/>
        </w:rPr>
        <w:t>Zgodbe so osnova za razmis</w:t>
      </w:r>
      <w:r w:rsidR="00E92278">
        <w:rPr>
          <w:color w:val="000000"/>
        </w:rPr>
        <w:t>lek o Čebelarski poti. Podali</w:t>
      </w:r>
      <w:r w:rsidR="00EB5764">
        <w:rPr>
          <w:color w:val="000000"/>
        </w:rPr>
        <w:t xml:space="preserve"> smo tudi predloge, kako bi Čebelarsko pot tržili. </w:t>
      </w:r>
    </w:p>
    <w:p w:rsidR="00EB5764" w:rsidRPr="00B54E95" w:rsidRDefault="00EB5764" w:rsidP="00B54E95">
      <w:pPr>
        <w:rPr>
          <w:color w:val="000000"/>
        </w:rPr>
      </w:pPr>
      <w:r>
        <w:rPr>
          <w:color w:val="000000"/>
        </w:rPr>
        <w:t xml:space="preserve">Nalogo bomo imeli shranjeno na spletnih straneh šole, hkrati pa jo bomo posredovali Občini Gorje, da jo bo ponudila na ogled vsakemu, ki bo obiskal spletne turistične strani Občine Gorij.  </w:t>
      </w:r>
    </w:p>
    <w:p w:rsidR="00B54E95" w:rsidRPr="00EB5764" w:rsidRDefault="00B54E95" w:rsidP="00B54E95">
      <w:pPr>
        <w:rPr>
          <w:color w:val="000000"/>
        </w:rPr>
      </w:pPr>
    </w:p>
    <w:p w:rsidR="00B54E95" w:rsidRPr="00EB5764" w:rsidRDefault="00E92278" w:rsidP="00B54E95">
      <w:pPr>
        <w:jc w:val="both"/>
        <w:rPr>
          <w:i/>
          <w:color w:val="000000"/>
        </w:rPr>
      </w:pPr>
      <w:r>
        <w:rPr>
          <w:b/>
          <w:color w:val="000000"/>
        </w:rPr>
        <w:t>Ključni</w:t>
      </w:r>
      <w:r w:rsidR="00B54E95" w:rsidRPr="00EB5764">
        <w:rPr>
          <w:b/>
          <w:color w:val="000000"/>
        </w:rPr>
        <w:t xml:space="preserve"> besed</w:t>
      </w:r>
      <w:r>
        <w:rPr>
          <w:b/>
          <w:color w:val="000000"/>
        </w:rPr>
        <w:t>i</w:t>
      </w:r>
      <w:r w:rsidR="00B54E95" w:rsidRPr="00EB5764">
        <w:rPr>
          <w:color w:val="000000"/>
        </w:rPr>
        <w:t xml:space="preserve">: </w:t>
      </w:r>
      <w:r>
        <w:rPr>
          <w:color w:val="000000"/>
        </w:rPr>
        <w:t>Čebelarska pot,</w:t>
      </w:r>
      <w:r w:rsidR="00B54E95" w:rsidRPr="00EB5764">
        <w:rPr>
          <w:color w:val="000000"/>
        </w:rPr>
        <w:t xml:space="preserve"> trženje ponudbe</w:t>
      </w:r>
    </w:p>
    <w:p w:rsidR="00B54E95" w:rsidRPr="00EB5764" w:rsidRDefault="00B54E95" w:rsidP="00B54E95"/>
    <w:p w:rsidR="00B54E95" w:rsidRPr="00EB5764" w:rsidRDefault="00B54E95" w:rsidP="00B54E95"/>
    <w:p w:rsidR="00EB5764" w:rsidRDefault="00EB5764">
      <w:pPr>
        <w:rPr>
          <w:rFonts w:asciiTheme="majorHAnsi" w:eastAsiaTheme="majorEastAsia" w:hAnsiTheme="majorHAnsi" w:cstheme="majorBidi"/>
          <w:color w:val="2E74B5" w:themeColor="accent1" w:themeShade="BF"/>
          <w:sz w:val="32"/>
          <w:szCs w:val="32"/>
        </w:rPr>
      </w:pPr>
      <w:r>
        <w:br w:type="page"/>
      </w:r>
    </w:p>
    <w:p w:rsidR="00B90CF0" w:rsidRDefault="00B90CF0" w:rsidP="00EC0EF9">
      <w:pPr>
        <w:pStyle w:val="Naslov1"/>
      </w:pPr>
      <w:bookmarkStart w:id="2" w:name="_Toc409958583"/>
      <w:r>
        <w:lastRenderedPageBreak/>
        <w:t>UVOD</w:t>
      </w:r>
      <w:bookmarkEnd w:id="2"/>
    </w:p>
    <w:p w:rsidR="00B90CF0" w:rsidRDefault="00B90CF0">
      <w:r>
        <w:t>»Ko bo izginila čebela z obličja Zemlje, bo človek preživel le še štiri leta, saj ko ni več čebel, ni več opraševanja, ni več rastlin, ni več živali, ljudi</w:t>
      </w:r>
      <w:r w:rsidR="00AC5A3D">
        <w:t xml:space="preserve"> </w:t>
      </w:r>
      <w:r>
        <w:t>…« (Albert Einstein)</w:t>
      </w:r>
    </w:p>
    <w:p w:rsidR="006846FE" w:rsidRDefault="00A42F08" w:rsidP="006846FE">
      <w:pPr>
        <w:jc w:val="center"/>
      </w:pPr>
      <w:r w:rsidRPr="00A42F08">
        <w:rPr>
          <w:noProof/>
          <w:lang w:eastAsia="zh-TW"/>
        </w:rPr>
        <w:drawing>
          <wp:inline distT="0" distB="0" distL="0" distR="0">
            <wp:extent cx="3619500" cy="2421765"/>
            <wp:effectExtent l="304800" t="209550" r="285750" b="302385"/>
            <wp:docPr id="5" name="Slika 5" descr="C:\Users\Geografija\Desktop\TURISTIČNI PODMLADEK\TSZ 2014- ostalo\DSC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ografija\Desktop\TURISTIČNI PODMLADEK\TSZ 2014- ostalo\DSC_011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30894" cy="2429389"/>
                    </a:xfrm>
                    <a:prstGeom prst="rect">
                      <a:avLst/>
                    </a:prstGeom>
                    <a:noFill/>
                    <a:ln>
                      <a:noFill/>
                    </a:ln>
                    <a:effectLst>
                      <a:outerShdw blurRad="457200" dist="50800" dir="5400000" algn="ctr" rotWithShape="0">
                        <a:srgbClr val="000000">
                          <a:alpha val="97000"/>
                        </a:srgbClr>
                      </a:outerShdw>
                      <a:softEdge rad="114300"/>
                    </a:effectLst>
                  </pic:spPr>
                </pic:pic>
              </a:graphicData>
            </a:graphic>
          </wp:inline>
        </w:drawing>
      </w:r>
    </w:p>
    <w:p w:rsidR="006846FE" w:rsidRDefault="006846FE" w:rsidP="006846FE">
      <w:pPr>
        <w:jc w:val="center"/>
      </w:pPr>
    </w:p>
    <w:p w:rsidR="00A42F08" w:rsidRDefault="00F366AD" w:rsidP="006846FE">
      <w:pPr>
        <w:jc w:val="center"/>
      </w:pPr>
      <w:r w:rsidRPr="00F366AD">
        <w:rPr>
          <w:noProof/>
          <w:lang w:eastAsia="zh-TW"/>
        </w:rPr>
        <w:drawing>
          <wp:inline distT="0" distB="0" distL="0" distR="0">
            <wp:extent cx="3729776" cy="2495550"/>
            <wp:effectExtent l="266700" t="171450" r="251674" b="266700"/>
            <wp:docPr id="8" name="Slika 8" descr="C:\Users\Geografija\Desktop\TURISTIČNI PODMLADEK\TSZ 2014- ostalo\DSC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ografija\Desktop\TURISTIČNI PODMLADEK\TSZ 2014- ostalo\DSC_008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29776" cy="2495550"/>
                    </a:xfrm>
                    <a:prstGeom prst="rect">
                      <a:avLst/>
                    </a:prstGeom>
                    <a:noFill/>
                    <a:ln>
                      <a:noFill/>
                    </a:ln>
                    <a:effectLst>
                      <a:outerShdw blurRad="406400" dist="50800" dir="5400000" algn="ctr" rotWithShape="0">
                        <a:srgbClr val="000000">
                          <a:alpha val="95000"/>
                        </a:srgbClr>
                      </a:outerShdw>
                      <a:softEdge rad="127000"/>
                    </a:effectLst>
                  </pic:spPr>
                </pic:pic>
              </a:graphicData>
            </a:graphic>
          </wp:inline>
        </w:drawing>
      </w:r>
    </w:p>
    <w:p w:rsidR="0014620A" w:rsidRDefault="0046665D" w:rsidP="0014620A">
      <w:pPr>
        <w:jc w:val="center"/>
      </w:pPr>
      <w:r>
        <w:t>Sliki: Čebele</w:t>
      </w:r>
      <w:r w:rsidR="0014620A">
        <w:t xml:space="preserve"> </w:t>
      </w:r>
      <w:r>
        <w:t>in čebelarska učna pot v Gorjah</w:t>
      </w:r>
    </w:p>
    <w:p w:rsidR="00093CA0" w:rsidRDefault="00093CA0" w:rsidP="0014620A">
      <w:pPr>
        <w:jc w:val="center"/>
      </w:pPr>
    </w:p>
    <w:p w:rsidR="006846FE" w:rsidRDefault="006846FE" w:rsidP="0014620A">
      <w:pPr>
        <w:jc w:val="center"/>
      </w:pPr>
    </w:p>
    <w:p w:rsidR="00D45DDE" w:rsidRDefault="00B90CF0">
      <w:r>
        <w:t>Ko smo prebrali zgoraj zapisano misel, nas je zajelo globoko razmišljanje, kaj se lahko zgodi, ko čebel ne bo več. Odločili smo se, da se bom</w:t>
      </w:r>
      <w:r w:rsidR="0046665D">
        <w:t>o posvetili raziskovanju</w:t>
      </w:r>
      <w:r>
        <w:t xml:space="preserve"> čebel. </w:t>
      </w:r>
      <w:r w:rsidR="00D45DDE">
        <w:t xml:space="preserve">Naša zgodba bo zelena, </w:t>
      </w:r>
      <w:r w:rsidR="00C73B70">
        <w:t xml:space="preserve">ker se bo dogajala v naravi naše okolice, našega kraja Gorij, bo tudi </w:t>
      </w:r>
      <w:r w:rsidR="00D45DDE">
        <w:t>aktivna</w:t>
      </w:r>
      <w:r w:rsidR="00C73B70">
        <w:t>, ker nas bo popeljala po čebelarski poti mimo čebelnjakov v Gorjah</w:t>
      </w:r>
      <w:r w:rsidR="0046665D">
        <w:t>,</w:t>
      </w:r>
      <w:r w:rsidR="00D45DDE">
        <w:t xml:space="preserve"> in zdrava</w:t>
      </w:r>
      <w:r w:rsidR="00C73B70">
        <w:t>, ker bomo okušali med naših čebelarjev in se sproščali v prelepi naravi</w:t>
      </w:r>
      <w:r w:rsidR="00385DD3">
        <w:t>,</w:t>
      </w:r>
      <w:r w:rsidR="0012335B">
        <w:t xml:space="preserve"> pri tem bomo sprostili misli in svoje telo.</w:t>
      </w:r>
      <w:r w:rsidR="00D45DDE">
        <w:t xml:space="preserve"> </w:t>
      </w:r>
    </w:p>
    <w:p w:rsidR="007E7305" w:rsidRDefault="007E7305" w:rsidP="006846FE">
      <w:pPr>
        <w:jc w:val="center"/>
      </w:pPr>
      <w:r w:rsidRPr="00A42F08">
        <w:rPr>
          <w:noProof/>
          <w:lang w:eastAsia="zh-TW"/>
        </w:rPr>
        <w:lastRenderedPageBreak/>
        <w:drawing>
          <wp:inline distT="0" distB="0" distL="0" distR="0">
            <wp:extent cx="3571875" cy="2389896"/>
            <wp:effectExtent l="304800" t="209550" r="295275" b="296154"/>
            <wp:docPr id="2" name="Slika 2" descr="C:\Users\Geografija\Desktop\TURISTIČNI PODMLADEK\TSZ 2014- ostalo\DSC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grafija\Desktop\TURISTIČNI PODMLADEK\TSZ 2014- ostalo\DSC_016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78031" cy="2394015"/>
                    </a:xfrm>
                    <a:prstGeom prst="rect">
                      <a:avLst/>
                    </a:prstGeom>
                    <a:noFill/>
                    <a:ln>
                      <a:noFill/>
                    </a:ln>
                    <a:effectLst>
                      <a:outerShdw blurRad="419100" dist="50800" dir="5400000" algn="ctr" rotWithShape="0">
                        <a:srgbClr val="000000">
                          <a:alpha val="96000"/>
                        </a:srgbClr>
                      </a:outerShdw>
                      <a:softEdge rad="76200"/>
                    </a:effectLst>
                  </pic:spPr>
                </pic:pic>
              </a:graphicData>
            </a:graphic>
          </wp:inline>
        </w:drawing>
      </w:r>
      <w:r w:rsidR="00F366AD" w:rsidRPr="00C73B70">
        <w:rPr>
          <w:noProof/>
          <w:lang w:eastAsia="zh-TW"/>
        </w:rPr>
        <w:drawing>
          <wp:inline distT="0" distB="0" distL="0" distR="0">
            <wp:extent cx="3672836" cy="2457450"/>
            <wp:effectExtent l="285750" t="247650" r="308614" b="304800"/>
            <wp:docPr id="7" name="Slika 7" descr="C:\Users\Geografija\Desktop\TURISTIČNI PODMLADEK\TSZ 2014- ostalo\DSC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grafija\Desktop\TURISTIČNI PODMLADEK\TSZ 2014- ostalo\DSC_008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88832" cy="2468153"/>
                    </a:xfrm>
                    <a:prstGeom prst="rect">
                      <a:avLst/>
                    </a:prstGeom>
                    <a:noFill/>
                    <a:ln>
                      <a:noFill/>
                    </a:ln>
                    <a:effectLst>
                      <a:outerShdw blurRad="444500" dist="38100" dir="5400000" algn="ctr" rotWithShape="0">
                        <a:srgbClr val="000000">
                          <a:alpha val="96000"/>
                        </a:srgbClr>
                      </a:outerShdw>
                      <a:softEdge rad="88900"/>
                    </a:effectLst>
                  </pic:spPr>
                </pic:pic>
              </a:graphicData>
            </a:graphic>
          </wp:inline>
        </w:drawing>
      </w:r>
    </w:p>
    <w:p w:rsidR="0014620A" w:rsidRDefault="0046665D" w:rsidP="0014620A">
      <w:pPr>
        <w:jc w:val="center"/>
      </w:pPr>
      <w:r>
        <w:t>Sliki: Osnovnošolci Gorij</w:t>
      </w:r>
      <w:r w:rsidR="0014620A">
        <w:t xml:space="preserve"> na čebelarski poti po Gorja</w:t>
      </w:r>
      <w:r>
        <w:t>h</w:t>
      </w:r>
      <w:r w:rsidR="0014620A">
        <w:t>, kjer je prelep razgled na okolico.</w:t>
      </w:r>
    </w:p>
    <w:p w:rsidR="00093CA0" w:rsidRDefault="00093CA0" w:rsidP="0014620A">
      <w:pPr>
        <w:jc w:val="center"/>
      </w:pPr>
    </w:p>
    <w:p w:rsidR="00D45DDE" w:rsidRDefault="00D45DDE" w:rsidP="007E7305">
      <w:r>
        <w:t>Gorje so prelepo podeželsko naselje</w:t>
      </w:r>
      <w:r w:rsidR="008948FE">
        <w:t xml:space="preserve"> pod vznožjem planote Pokljuke in </w:t>
      </w:r>
      <w:r>
        <w:t>ponujajo veliko naravnih znamenitosti od Poglejske cerkve, Pokljuške soteske, soteske Vintgar in še bi lahko naštevali. Ena izmed znamenitosti Gorij je tudi čebelarska pot, ki je produkt ustvarjanja človek</w:t>
      </w:r>
      <w:r w:rsidR="00975C91">
        <w:t>a</w:t>
      </w:r>
      <w:r>
        <w:t xml:space="preserve"> z naravo</w:t>
      </w:r>
      <w:r w:rsidR="0046665D">
        <w:t>,</w:t>
      </w:r>
      <w:r>
        <w:t xml:space="preserve"> in poteka po gorjanskih vaseh. Popotnik se lahko ustavi ob čebelnjakih, ki so v lasti domačinov. Ti se ukvarjajo s čebelarstvom in ponujajo medene izdelke vsakomur, ki se zaveda pomena čebel in narave. Obiskovalci so po poti aktivni, kajti čebelarska pot vodi po različno razgibanem terenu in naravi, kar nam omogoča tudi dobro počutje in zadovoljstvo. Na koncu poti je popotnik zadovoljen, navdušen nad pokrajino, lepim razgledo</w:t>
      </w:r>
      <w:r w:rsidR="008948FE">
        <w:t>m in poln novega znanja o</w:t>
      </w:r>
      <w:r>
        <w:t xml:space="preserve"> čebel</w:t>
      </w:r>
      <w:r w:rsidR="008948FE">
        <w:t>ah</w:t>
      </w:r>
      <w:r>
        <w:t>.</w:t>
      </w:r>
    </w:p>
    <w:p w:rsidR="007E7305" w:rsidRDefault="008948FE" w:rsidP="007E7305">
      <w:r>
        <w:t>N</w:t>
      </w:r>
      <w:r w:rsidR="009D648E">
        <w:t xml:space="preserve">a naši šoli </w:t>
      </w:r>
      <w:r>
        <w:t xml:space="preserve">smo želeli med učenci vzpodbuditi </w:t>
      </w:r>
      <w:r w:rsidR="009D648E">
        <w:t>več zanimanja za čebele in čebelje izdelke.</w:t>
      </w:r>
      <w:r>
        <w:t xml:space="preserve"> Odločili smo se, da bomo to naredili v času slovenskega tradicionalnega zajtrka, ki je </w:t>
      </w:r>
      <w:r w:rsidR="0046665D">
        <w:t>(</w:t>
      </w:r>
      <w:r w:rsidR="0012335B">
        <w:t>že</w:t>
      </w:r>
      <w:r w:rsidR="0046665D">
        <w:t>)</w:t>
      </w:r>
      <w:r w:rsidR="0012335B">
        <w:t xml:space="preserve"> </w:t>
      </w:r>
      <w:r>
        <w:t xml:space="preserve">potekal v petek, 21. novembra 2014. Povabili smo čebelarje, ki so sodelovali na delavnicah in predavanjih za otroke. </w:t>
      </w:r>
      <w:r>
        <w:lastRenderedPageBreak/>
        <w:t>Nekaj učencev so peljali po čebelarski poti. Pripovedovali so nam čebelarske zgodbe.</w:t>
      </w:r>
      <w:r w:rsidR="00B90CF0">
        <w:t xml:space="preserve"> Povprašali </w:t>
      </w:r>
      <w:r>
        <w:t>smo jih</w:t>
      </w:r>
      <w:r w:rsidR="00B90CF0">
        <w:t xml:space="preserve"> o pripomočkih, ki jih potrebujejo pri čebelarjenju</w:t>
      </w:r>
      <w:r w:rsidR="0046665D">
        <w:t>, in</w:t>
      </w:r>
      <w:r w:rsidR="00B90CF0">
        <w:t xml:space="preserve"> o pomenu čebeljih izdelkov.</w:t>
      </w:r>
      <w:r w:rsidR="009D648E">
        <w:t xml:space="preserve"> Njihove zgodbe bomo zapisali in jih objavili v naši projektni nalogi. </w:t>
      </w:r>
      <w:r w:rsidR="003D2B29">
        <w:t>Objavili jih bomo tudi</w:t>
      </w:r>
      <w:r w:rsidR="009D648E">
        <w:t xml:space="preserve"> </w:t>
      </w:r>
      <w:r w:rsidR="003D2B29">
        <w:t xml:space="preserve">v </w:t>
      </w:r>
      <w:r w:rsidR="009D648E">
        <w:t>časopisu Gorjanc.</w:t>
      </w:r>
      <w:r w:rsidR="003D2B29">
        <w:t xml:space="preserve"> Na koncu pa bomo eno zgodb</w:t>
      </w:r>
      <w:r w:rsidR="00330A97">
        <w:t>o zaigrali pred vsemi razredi OŠ</w:t>
      </w:r>
      <w:r w:rsidR="003D2B29">
        <w:t xml:space="preserve"> Gorje v času </w:t>
      </w:r>
      <w:r w:rsidR="003D2B29" w:rsidRPr="0046665D">
        <w:rPr>
          <w:i/>
        </w:rPr>
        <w:t>Kulturnih</w:t>
      </w:r>
      <w:r w:rsidR="0046665D" w:rsidRPr="0046665D">
        <w:rPr>
          <w:i/>
        </w:rPr>
        <w:t xml:space="preserve"> 5</w:t>
      </w:r>
      <w:r w:rsidR="0046665D">
        <w:t xml:space="preserve"> (kulturna dejavnost</w:t>
      </w:r>
      <w:r w:rsidR="003D2B29">
        <w:t xml:space="preserve"> šole).</w:t>
      </w:r>
      <w:r w:rsidR="009D648E">
        <w:t xml:space="preserve"> Izdelali bomo zgibanke, ki jih bomo predstavili na stojnici Jurjevega sejma in na stojnici v </w:t>
      </w:r>
      <w:r w:rsidR="0046665D">
        <w:t>Mercator centru v Kranju. Ker</w:t>
      </w:r>
      <w:r w:rsidR="009D648E">
        <w:t xml:space="preserve"> smo povezani s šolami </w:t>
      </w:r>
      <w:r>
        <w:t>iz Srbije in Nemčije, bomo na izmenjavah tudi</w:t>
      </w:r>
      <w:r w:rsidR="0046665D">
        <w:t xml:space="preserve"> njim zaigrali igrico, povezano</w:t>
      </w:r>
      <w:r>
        <w:t xml:space="preserve"> z našo projektno nalogo. </w:t>
      </w:r>
    </w:p>
    <w:p w:rsidR="00AF6841" w:rsidRDefault="00AF6841" w:rsidP="007E7305"/>
    <w:p w:rsidR="006846FE" w:rsidRDefault="00AF6841" w:rsidP="006846FE">
      <w:pPr>
        <w:jc w:val="center"/>
      </w:pPr>
      <w:r w:rsidRPr="00AF6841">
        <w:rPr>
          <w:noProof/>
          <w:lang w:eastAsia="zh-TW"/>
        </w:rPr>
        <w:drawing>
          <wp:inline distT="0" distB="0" distL="0" distR="0">
            <wp:extent cx="3810000" cy="2140919"/>
            <wp:effectExtent l="0" t="0" r="38100" b="49831"/>
            <wp:docPr id="4" name="Slika 4" descr="C:\Users\Geografija\Desktop\TURISTIČNI PODMLADEK\TSZ 2014- ostalo\IMAG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grafija\Desktop\TURISTIČNI PODMLADEK\TSZ 2014- ostalo\IMAG181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16411" cy="2144521"/>
                    </a:xfrm>
                    <a:prstGeom prst="rect">
                      <a:avLst/>
                    </a:prstGeom>
                    <a:noFill/>
                    <a:ln>
                      <a:noFill/>
                    </a:ln>
                    <a:effectLst>
                      <a:outerShdw blurRad="50800" dist="76200" dir="5400000" algn="ctr" rotWithShape="0">
                        <a:srgbClr val="000000">
                          <a:alpha val="96000"/>
                        </a:srgbClr>
                      </a:outerShdw>
                      <a:softEdge rad="63500"/>
                    </a:effectLst>
                  </pic:spPr>
                </pic:pic>
              </a:graphicData>
            </a:graphic>
          </wp:inline>
        </w:drawing>
      </w:r>
    </w:p>
    <w:p w:rsidR="006846FE" w:rsidRDefault="006846FE" w:rsidP="006846FE">
      <w:pPr>
        <w:jc w:val="center"/>
      </w:pPr>
    </w:p>
    <w:p w:rsidR="006846FE" w:rsidRDefault="006846FE" w:rsidP="006846FE">
      <w:pPr>
        <w:jc w:val="center"/>
      </w:pPr>
    </w:p>
    <w:p w:rsidR="00AF6841" w:rsidRDefault="00AF6841" w:rsidP="006846FE">
      <w:pPr>
        <w:jc w:val="center"/>
      </w:pPr>
      <w:r w:rsidRPr="00AF6841">
        <w:rPr>
          <w:noProof/>
          <w:lang w:eastAsia="zh-TW"/>
        </w:rPr>
        <w:drawing>
          <wp:inline distT="0" distB="0" distL="0" distR="0">
            <wp:extent cx="4034283" cy="2266950"/>
            <wp:effectExtent l="19050" t="0" r="4317" b="0"/>
            <wp:docPr id="6" name="Slika 6" descr="C:\Users\Geografija\Desktop\TURISTIČNI PODMLADEK\TSZ 2014- ostalo\IMAG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ografija\Desktop\TURISTIČNI PODMLADEK\TSZ 2014- ostalo\IMAG181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52091" cy="2276957"/>
                    </a:xfrm>
                    <a:prstGeom prst="rect">
                      <a:avLst/>
                    </a:prstGeom>
                    <a:noFill/>
                    <a:ln>
                      <a:noFill/>
                    </a:ln>
                    <a:effectLst>
                      <a:softEdge rad="63500"/>
                    </a:effectLst>
                  </pic:spPr>
                </pic:pic>
              </a:graphicData>
            </a:graphic>
          </wp:inline>
        </w:drawing>
      </w:r>
    </w:p>
    <w:p w:rsidR="006846FE" w:rsidRDefault="006846FE" w:rsidP="006846FE">
      <w:pPr>
        <w:jc w:val="center"/>
      </w:pPr>
    </w:p>
    <w:p w:rsidR="0014620A" w:rsidRDefault="0014620A" w:rsidP="0014620A">
      <w:pPr>
        <w:jc w:val="center"/>
      </w:pPr>
      <w:r>
        <w:t>Sliki: Tradicionalni zajtrk na OŠ Gorje z učiteljico, učenci</w:t>
      </w:r>
      <w:r w:rsidR="009D6D8E">
        <w:t>,</w:t>
      </w:r>
      <w:r w:rsidR="00EE16AA">
        <w:t xml:space="preserve"> starši in čebelarji</w:t>
      </w:r>
    </w:p>
    <w:p w:rsidR="00AF6841" w:rsidRDefault="00AF6841" w:rsidP="007E7305"/>
    <w:p w:rsidR="00AF6841" w:rsidRDefault="00AF6841" w:rsidP="007E7305"/>
    <w:p w:rsidR="00AF6841" w:rsidRDefault="00AF6841" w:rsidP="007E7305">
      <w:r w:rsidRPr="00AF6841">
        <w:rPr>
          <w:noProof/>
          <w:lang w:eastAsia="zh-TW"/>
        </w:rPr>
        <w:lastRenderedPageBreak/>
        <w:drawing>
          <wp:inline distT="0" distB="0" distL="0" distR="0">
            <wp:extent cx="5105400" cy="3415960"/>
            <wp:effectExtent l="0" t="0" r="0" b="0"/>
            <wp:docPr id="10" name="Slika 10" descr="C:\Users\Geografija\Desktop\TURISTIČNI PODMLADEK\TSZ 2014- ostalo\DSC_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ografija\Desktop\TURISTIČNI PODMLADEK\TSZ 2014- ostalo\DSC_012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12972" cy="3421026"/>
                    </a:xfrm>
                    <a:prstGeom prst="rect">
                      <a:avLst/>
                    </a:prstGeom>
                    <a:noFill/>
                    <a:ln>
                      <a:noFill/>
                    </a:ln>
                    <a:effectLst>
                      <a:softEdge rad="63500"/>
                    </a:effectLst>
                  </pic:spPr>
                </pic:pic>
              </a:graphicData>
            </a:graphic>
          </wp:inline>
        </w:drawing>
      </w:r>
    </w:p>
    <w:p w:rsidR="006846FE" w:rsidRDefault="006846FE" w:rsidP="007E7305"/>
    <w:p w:rsidR="0014620A" w:rsidRDefault="00BC2B18" w:rsidP="0014620A">
      <w:pPr>
        <w:jc w:val="center"/>
      </w:pPr>
      <w:r>
        <w:t>Slika: Čebelarstvo v Gorjah</w:t>
      </w:r>
    </w:p>
    <w:p w:rsidR="00093CA0" w:rsidRDefault="00093CA0">
      <w:r>
        <w:br w:type="page"/>
      </w:r>
    </w:p>
    <w:p w:rsidR="00E4254A" w:rsidRDefault="00E4254A">
      <w:r>
        <w:lastRenderedPageBreak/>
        <w:t>Pred izvedbo tradicionalnega zajtrka smo se lotili sestavljanja ankete. Z njo smo želeli izvedeti, kako so krajani poučeni o pomenu čebel. Anketo smo metodično obdelali in naredili grafe.</w:t>
      </w:r>
    </w:p>
    <w:p w:rsidR="00E4254A" w:rsidRPr="00E4254A" w:rsidRDefault="00E4254A" w:rsidP="00EC0EF9">
      <w:pPr>
        <w:pStyle w:val="Naslov1"/>
      </w:pPr>
      <w:bookmarkStart w:id="3" w:name="_Toc409958584"/>
      <w:r w:rsidRPr="00E4254A">
        <w:t>ANALIZA ANKETE</w:t>
      </w:r>
      <w:bookmarkEnd w:id="3"/>
    </w:p>
    <w:p w:rsidR="00E4254A" w:rsidRPr="00E4254A" w:rsidRDefault="00E4254A" w:rsidP="00E4254A">
      <w:r w:rsidRPr="00E4254A">
        <w:t>Pred</w:t>
      </w:r>
      <w:r w:rsidR="00AA6C07">
        <w:t>en smo se lotili pisanja zgodb</w:t>
      </w:r>
      <w:r w:rsidRPr="00E4254A">
        <w:t xml:space="preserve">, smo se želeli prepričati, kako so naši občani poučeni o čebelah. Z anketo  smo jim zastavili  različna vprašanja. Ugotovili smo, da naši občani dobro poznajo čebele in njihove </w:t>
      </w:r>
      <w:r w:rsidR="00AA6C07">
        <w:t>proizvode, da ne poznajo zgodb</w:t>
      </w:r>
      <w:r w:rsidRPr="00E4254A">
        <w:t>, ki bi govorile o čebelah</w:t>
      </w:r>
      <w:r w:rsidR="00AA6C07">
        <w:t>,</w:t>
      </w:r>
      <w:r w:rsidRPr="00E4254A">
        <w:t xml:space="preserve"> in da razmišljajo o tem, kaj bi se zgodilo, če bi čebele izumrle.</w:t>
      </w:r>
    </w:p>
    <w:p w:rsidR="00E4254A" w:rsidRPr="00E4254A" w:rsidRDefault="00E4254A" w:rsidP="00E4254A">
      <w:r w:rsidRPr="00E4254A">
        <w:t>Našo anketo smo na koncu metodično obdelali, naredili smo grafe, ki pri</w:t>
      </w:r>
      <w:r w:rsidR="00AA6C07">
        <w:t>kazujejo odgovore na</w:t>
      </w:r>
      <w:r w:rsidRPr="00E4254A">
        <w:t xml:space="preserve"> anketna vprašanja.</w:t>
      </w:r>
    </w:p>
    <w:p w:rsidR="00E4254A" w:rsidRPr="00E4254A" w:rsidRDefault="00E4254A" w:rsidP="00E4254A"/>
    <w:p w:rsidR="00E4254A" w:rsidRPr="00E4254A" w:rsidRDefault="00E4254A" w:rsidP="00E4254A">
      <w:r w:rsidRPr="00E4254A">
        <w:rPr>
          <w:noProof/>
          <w:lang w:eastAsia="zh-TW"/>
        </w:rPr>
        <w:drawing>
          <wp:inline distT="0" distB="0" distL="0" distR="0">
            <wp:extent cx="5760720" cy="2383790"/>
            <wp:effectExtent l="0" t="0" r="11430" b="16510"/>
            <wp:docPr id="16" name="Grafikon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4254A" w:rsidRPr="00E4254A" w:rsidRDefault="00E4254A" w:rsidP="00E4254A">
      <w:r w:rsidRPr="00E4254A">
        <w:t xml:space="preserve">  </w:t>
      </w:r>
      <w:r w:rsidRPr="00E4254A">
        <w:rPr>
          <w:noProof/>
          <w:lang w:eastAsia="zh-TW"/>
        </w:rPr>
        <w:drawing>
          <wp:inline distT="0" distB="0" distL="0" distR="0">
            <wp:extent cx="5760720" cy="2383790"/>
            <wp:effectExtent l="0" t="0" r="11430" b="16510"/>
            <wp:docPr id="17" name="Grafikon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93CA0" w:rsidRDefault="00093CA0" w:rsidP="00E4254A"/>
    <w:p w:rsidR="009D6D8E" w:rsidRDefault="00E4254A" w:rsidP="00E4254A">
      <w:r w:rsidRPr="00E4254A">
        <w:t xml:space="preserve">Ker smo ugotovili, da ne obstajajo pripovedke in pravljice o čebelah iz našega kraja, smo se odločili, da </w:t>
      </w:r>
      <w:r w:rsidR="009D6D8E">
        <w:t xml:space="preserve">jih napišemo kar sami. </w:t>
      </w:r>
    </w:p>
    <w:p w:rsidR="00E4254A" w:rsidRPr="00E4254A" w:rsidRDefault="00E4254A" w:rsidP="00E4254A">
      <w:r w:rsidRPr="00E4254A">
        <w:t xml:space="preserve">V nadaljevanju vam predstavljamo </w:t>
      </w:r>
      <w:r>
        <w:t xml:space="preserve">izvedbo tradicionalnega slovenskega zajtrka in </w:t>
      </w:r>
      <w:r w:rsidR="009D6D8E">
        <w:t>zgodbe, ki smo jih izvedeli od čebelarjev, eno pa smo si izmislili kar sami.</w:t>
      </w:r>
    </w:p>
    <w:p w:rsidR="00791555" w:rsidRDefault="00E4254A" w:rsidP="00EC0EF9">
      <w:pPr>
        <w:pStyle w:val="Naslov1"/>
      </w:pPr>
      <w:r>
        <w:br w:type="page"/>
      </w:r>
      <w:bookmarkStart w:id="4" w:name="_Toc409958585"/>
      <w:r w:rsidR="00791555">
        <w:lastRenderedPageBreak/>
        <w:t xml:space="preserve">SLOVENSKI </w:t>
      </w:r>
      <w:r w:rsidR="00093CA0">
        <w:t xml:space="preserve">TRADICIONALNI </w:t>
      </w:r>
      <w:r w:rsidR="00791555">
        <w:t>ZAJTRK</w:t>
      </w:r>
      <w:bookmarkEnd w:id="4"/>
    </w:p>
    <w:p w:rsidR="00162221" w:rsidRDefault="00791555" w:rsidP="007E7305">
      <w:r>
        <w:t>Izvajanje naše projektne naloge smo začeli s slovenskim tradicionalnim zajtrkom, kamor smo vključili vse razrede in otroke iz vrtca. Na zajtrk smo povabili župana in nekaj staršev. Pomembnejšim krajanom smo poslali vabilo</w:t>
      </w:r>
      <w:r w:rsidR="00162221">
        <w:t>, starše pa so učenci povabili kar z ustnim vabilom</w:t>
      </w:r>
      <w:r>
        <w:t xml:space="preserve">. </w:t>
      </w:r>
    </w:p>
    <w:p w:rsidR="00791555" w:rsidRDefault="00791555" w:rsidP="007E7305">
      <w:r>
        <w:t xml:space="preserve">Predstavitev vsebine </w:t>
      </w:r>
      <w:r w:rsidR="00162221">
        <w:t xml:space="preserve">tradicionalnega zajtrka </w:t>
      </w:r>
      <w:r>
        <w:t>sledi v nadaljevanju.</w:t>
      </w:r>
      <w:r w:rsidR="00093CA0">
        <w:t xml:space="preserve"> Pred tem pa posredujemo vabilo, ki smo ga poslali županu.</w:t>
      </w:r>
    </w:p>
    <w:p w:rsidR="00791555" w:rsidRDefault="00791555" w:rsidP="007E7305"/>
    <w:p w:rsidR="00791555" w:rsidRDefault="00791555" w:rsidP="00791555">
      <w:pPr>
        <w:pBdr>
          <w:top w:val="single" w:sz="4" w:space="1" w:color="auto"/>
          <w:left w:val="single" w:sz="4" w:space="4" w:color="auto"/>
          <w:bottom w:val="single" w:sz="4" w:space="1" w:color="auto"/>
          <w:right w:val="single" w:sz="4" w:space="4" w:color="auto"/>
        </w:pBdr>
      </w:pPr>
      <w:r>
        <w:rPr>
          <w:noProof/>
          <w:lang w:eastAsia="zh-TW"/>
        </w:rPr>
        <w:drawing>
          <wp:inline distT="0" distB="0" distL="0" distR="0">
            <wp:extent cx="5791200" cy="987425"/>
            <wp:effectExtent l="0" t="0" r="0" b="317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91200" cy="987425"/>
                    </a:xfrm>
                    <a:prstGeom prst="rect">
                      <a:avLst/>
                    </a:prstGeom>
                    <a:noFill/>
                  </pic:spPr>
                </pic:pic>
              </a:graphicData>
            </a:graphic>
          </wp:inline>
        </w:drawing>
      </w:r>
    </w:p>
    <w:p w:rsidR="00791555" w:rsidRPr="00791555" w:rsidRDefault="00791555" w:rsidP="00791555">
      <w:pPr>
        <w:pBdr>
          <w:top w:val="single" w:sz="4" w:space="1" w:color="auto"/>
          <w:left w:val="single" w:sz="4" w:space="4" w:color="auto"/>
          <w:bottom w:val="single" w:sz="4" w:space="1" w:color="auto"/>
          <w:right w:val="single" w:sz="4" w:space="4" w:color="auto"/>
        </w:pBdr>
      </w:pPr>
      <w:r w:rsidRPr="00791555">
        <w:tab/>
      </w:r>
      <w:r w:rsidRPr="00791555">
        <w:tab/>
      </w:r>
      <w:r w:rsidRPr="00791555">
        <w:tab/>
      </w:r>
      <w:r w:rsidRPr="00791555">
        <w:tab/>
      </w:r>
      <w:r w:rsidRPr="00791555">
        <w:tab/>
        <w:t>VABILO</w:t>
      </w:r>
    </w:p>
    <w:p w:rsidR="00791555" w:rsidRPr="00791555" w:rsidRDefault="00791555" w:rsidP="00791555">
      <w:pPr>
        <w:pBdr>
          <w:top w:val="single" w:sz="4" w:space="1" w:color="auto"/>
          <w:left w:val="single" w:sz="4" w:space="4" w:color="auto"/>
          <w:bottom w:val="single" w:sz="4" w:space="1" w:color="auto"/>
          <w:right w:val="single" w:sz="4" w:space="4" w:color="auto"/>
        </w:pBdr>
        <w:rPr>
          <w:b/>
        </w:rPr>
      </w:pPr>
      <w:r w:rsidRPr="00791555">
        <w:rPr>
          <w:b/>
        </w:rPr>
        <w:t>Občina Gorje</w:t>
      </w:r>
    </w:p>
    <w:p w:rsidR="00791555" w:rsidRPr="00791555" w:rsidRDefault="00791555" w:rsidP="00791555">
      <w:pPr>
        <w:pBdr>
          <w:top w:val="single" w:sz="4" w:space="1" w:color="auto"/>
          <w:left w:val="single" w:sz="4" w:space="4" w:color="auto"/>
          <w:bottom w:val="single" w:sz="4" w:space="1" w:color="auto"/>
          <w:right w:val="single" w:sz="4" w:space="4" w:color="auto"/>
        </w:pBdr>
      </w:pPr>
      <w:r w:rsidRPr="00791555">
        <w:t>Zgornje Gorje 6b</w:t>
      </w:r>
    </w:p>
    <w:p w:rsidR="00791555" w:rsidRPr="00791555" w:rsidRDefault="00791555" w:rsidP="00791555">
      <w:pPr>
        <w:pBdr>
          <w:top w:val="single" w:sz="4" w:space="1" w:color="auto"/>
          <w:left w:val="single" w:sz="4" w:space="4" w:color="auto"/>
          <w:bottom w:val="single" w:sz="4" w:space="1" w:color="auto"/>
          <w:right w:val="single" w:sz="4" w:space="4" w:color="auto"/>
        </w:pBdr>
      </w:pPr>
      <w:r w:rsidRPr="00791555">
        <w:t>4247 Zgornje Gorje</w:t>
      </w:r>
    </w:p>
    <w:p w:rsidR="00791555" w:rsidRPr="00791555" w:rsidRDefault="00791555" w:rsidP="00791555">
      <w:pPr>
        <w:pBdr>
          <w:top w:val="single" w:sz="4" w:space="1" w:color="auto"/>
          <w:left w:val="single" w:sz="4" w:space="4" w:color="auto"/>
          <w:bottom w:val="single" w:sz="4" w:space="1" w:color="auto"/>
          <w:right w:val="single" w:sz="4" w:space="4" w:color="auto"/>
        </w:pBdr>
      </w:pPr>
    </w:p>
    <w:p w:rsidR="00791555" w:rsidRPr="00791555" w:rsidRDefault="00791555" w:rsidP="00791555">
      <w:pPr>
        <w:pBdr>
          <w:top w:val="single" w:sz="4" w:space="1" w:color="auto"/>
          <w:left w:val="single" w:sz="4" w:space="4" w:color="auto"/>
          <w:bottom w:val="single" w:sz="4" w:space="1" w:color="auto"/>
          <w:right w:val="single" w:sz="4" w:space="4" w:color="auto"/>
        </w:pBdr>
        <w:rPr>
          <w:b/>
        </w:rPr>
      </w:pPr>
      <w:r w:rsidRPr="00791555">
        <w:rPr>
          <w:b/>
        </w:rPr>
        <w:t>Spoštovani župan gospod Peter Torkar</w:t>
      </w:r>
      <w:r w:rsidR="00AA6C07">
        <w:rPr>
          <w:b/>
        </w:rPr>
        <w:t>,</w:t>
      </w:r>
    </w:p>
    <w:p w:rsidR="00791555" w:rsidRPr="00791555" w:rsidRDefault="00AA6C07" w:rsidP="00791555">
      <w:pPr>
        <w:pBdr>
          <w:top w:val="single" w:sz="4" w:space="1" w:color="auto"/>
          <w:left w:val="single" w:sz="4" w:space="4" w:color="auto"/>
          <w:bottom w:val="single" w:sz="4" w:space="1" w:color="auto"/>
          <w:right w:val="single" w:sz="4" w:space="4" w:color="auto"/>
        </w:pBdr>
      </w:pPr>
      <w:r>
        <w:t>v</w:t>
      </w:r>
      <w:r w:rsidR="00791555" w:rsidRPr="00791555">
        <w:t xml:space="preserve">abimo Vas na </w:t>
      </w:r>
      <w:r w:rsidR="00791555" w:rsidRPr="00791555">
        <w:rPr>
          <w:u w:val="single"/>
        </w:rPr>
        <w:t>Tradicionalni slovenski zajtrk</w:t>
      </w:r>
      <w:r w:rsidR="00791555" w:rsidRPr="00791555">
        <w:t>, ki bo v vrtcu in šoli Osnovne šole Gorje. V petek, 21. 11. 2014 bomo s Tradicionalnem slov</w:t>
      </w:r>
      <w:r>
        <w:t>enskim zajtrkom šole obeležile d</w:t>
      </w:r>
      <w:r w:rsidR="00791555" w:rsidRPr="00791555">
        <w:t>an slovenske hrane.</w:t>
      </w:r>
    </w:p>
    <w:p w:rsidR="00791555" w:rsidRPr="00791555" w:rsidRDefault="00791555" w:rsidP="00791555">
      <w:pPr>
        <w:pBdr>
          <w:top w:val="single" w:sz="4" w:space="1" w:color="auto"/>
          <w:left w:val="single" w:sz="4" w:space="4" w:color="auto"/>
          <w:bottom w:val="single" w:sz="4" w:space="1" w:color="auto"/>
          <w:right w:val="single" w:sz="4" w:space="4" w:color="auto"/>
        </w:pBdr>
      </w:pPr>
      <w:r w:rsidRPr="00791555">
        <w:t>Učenci se bodo v šoli zbrali ob 7.</w:t>
      </w:r>
      <w:r w:rsidR="00AA6C07">
        <w:t>20. Zajtrkovali bodo v učilnicah</w:t>
      </w:r>
      <w:r w:rsidRPr="00791555">
        <w:t xml:space="preserve"> skupaj z razredniki. Zajtrku se bodo pridružili tudi ostali učitelji in drugi delavci šole.</w:t>
      </w:r>
      <w:r w:rsidRPr="00791555">
        <w:tab/>
      </w:r>
      <w:r w:rsidRPr="00791555">
        <w:tab/>
      </w:r>
      <w:r w:rsidRPr="00791555">
        <w:tab/>
      </w:r>
      <w:r w:rsidRPr="00791555">
        <w:tab/>
      </w:r>
      <w:r w:rsidRPr="00791555">
        <w:tab/>
        <w:t xml:space="preserve">                 Otroci </w:t>
      </w:r>
      <w:r w:rsidR="00AA6C07">
        <w:t>v vrtcu bodo imeli zajtrk ob 8.</w:t>
      </w:r>
      <w:r w:rsidRPr="00791555">
        <w:t>30.</w:t>
      </w:r>
    </w:p>
    <w:p w:rsidR="00791555" w:rsidRPr="00791555" w:rsidRDefault="00AA6C07" w:rsidP="00791555">
      <w:pPr>
        <w:pBdr>
          <w:top w:val="single" w:sz="4" w:space="1" w:color="auto"/>
          <w:left w:val="single" w:sz="4" w:space="4" w:color="auto"/>
          <w:bottom w:val="single" w:sz="4" w:space="1" w:color="auto"/>
          <w:right w:val="single" w:sz="4" w:space="4" w:color="auto"/>
        </w:pBdr>
      </w:pPr>
      <w:r>
        <w:t>Jedli</w:t>
      </w:r>
      <w:r w:rsidR="00791555" w:rsidRPr="00791555">
        <w:t xml:space="preserve"> bomo črn kruh, ki ga bo iz domače</w:t>
      </w:r>
      <w:r>
        <w:t xml:space="preserve"> moke spekla Andrejka Razinger </w:t>
      </w:r>
      <w:r w:rsidR="00791555" w:rsidRPr="00791555">
        <w:t>z Blejske Dobrave, mleko kmetije Čop iz Spodnjih Gorij, maslo bo izdelala Katarina Zupan iz Radovne, med bomo dobili od gorjanskih čebe</w:t>
      </w:r>
      <w:r>
        <w:t>larjev, jabolka</w:t>
      </w:r>
      <w:r w:rsidR="009F5AF5">
        <w:t xml:space="preserve"> pa bodo z ene od gorenjskih kmetij</w:t>
      </w:r>
      <w:r>
        <w:t>.</w:t>
      </w:r>
    </w:p>
    <w:p w:rsidR="00791555" w:rsidRPr="00791555" w:rsidRDefault="00791555" w:rsidP="00791555">
      <w:pPr>
        <w:pBdr>
          <w:top w:val="single" w:sz="4" w:space="1" w:color="auto"/>
          <w:left w:val="single" w:sz="4" w:space="4" w:color="auto"/>
          <w:bottom w:val="single" w:sz="4" w:space="1" w:color="auto"/>
          <w:right w:val="single" w:sz="4" w:space="4" w:color="auto"/>
        </w:pBdr>
      </w:pPr>
    </w:p>
    <w:p w:rsidR="00791555" w:rsidRPr="00791555" w:rsidRDefault="00AA6C07" w:rsidP="00791555">
      <w:pPr>
        <w:pBdr>
          <w:top w:val="single" w:sz="4" w:space="1" w:color="auto"/>
          <w:left w:val="single" w:sz="4" w:space="4" w:color="auto"/>
          <w:bottom w:val="single" w:sz="4" w:space="1" w:color="auto"/>
          <w:right w:val="single" w:sz="4" w:space="4" w:color="auto"/>
        </w:pBdr>
      </w:pPr>
      <w:r>
        <w:t>Lep pozdrav</w:t>
      </w:r>
    </w:p>
    <w:p w:rsidR="00791555" w:rsidRPr="00791555" w:rsidRDefault="00791555" w:rsidP="00791555">
      <w:pPr>
        <w:pBdr>
          <w:top w:val="single" w:sz="4" w:space="1" w:color="auto"/>
          <w:left w:val="single" w:sz="4" w:space="4" w:color="auto"/>
          <w:bottom w:val="single" w:sz="4" w:space="1" w:color="auto"/>
          <w:right w:val="single" w:sz="4" w:space="4" w:color="auto"/>
        </w:pBdr>
      </w:pPr>
    </w:p>
    <w:p w:rsidR="00791555" w:rsidRPr="00791555" w:rsidRDefault="00791555" w:rsidP="00791555">
      <w:pPr>
        <w:pBdr>
          <w:top w:val="single" w:sz="4" w:space="1" w:color="auto"/>
          <w:left w:val="single" w:sz="4" w:space="4" w:color="auto"/>
          <w:bottom w:val="single" w:sz="4" w:space="1" w:color="auto"/>
          <w:right w:val="single" w:sz="4" w:space="4" w:color="auto"/>
        </w:pBdr>
      </w:pPr>
    </w:p>
    <w:p w:rsidR="00791555" w:rsidRPr="00791555" w:rsidRDefault="00791555" w:rsidP="00791555">
      <w:pPr>
        <w:pBdr>
          <w:top w:val="single" w:sz="4" w:space="1" w:color="auto"/>
          <w:left w:val="single" w:sz="4" w:space="4" w:color="auto"/>
          <w:bottom w:val="single" w:sz="4" w:space="1" w:color="auto"/>
          <w:right w:val="single" w:sz="4" w:space="4" w:color="auto"/>
        </w:pBdr>
      </w:pPr>
      <w:r w:rsidRPr="00791555">
        <w:tab/>
      </w:r>
      <w:r w:rsidRPr="00791555">
        <w:tab/>
      </w:r>
      <w:r w:rsidRPr="00791555">
        <w:tab/>
      </w:r>
      <w:r w:rsidRPr="00791555">
        <w:tab/>
      </w:r>
      <w:r w:rsidRPr="00791555">
        <w:tab/>
      </w:r>
      <w:r w:rsidRPr="00791555">
        <w:tab/>
      </w:r>
      <w:r w:rsidRPr="00791555">
        <w:tab/>
      </w:r>
      <w:r w:rsidRPr="00791555">
        <w:tab/>
      </w:r>
      <w:r w:rsidRPr="00791555">
        <w:tab/>
      </w:r>
      <w:r w:rsidRPr="00791555">
        <w:tab/>
        <w:t xml:space="preserve"> Milan Rejc</w:t>
      </w:r>
    </w:p>
    <w:p w:rsidR="00791555" w:rsidRPr="00791555" w:rsidRDefault="00791555" w:rsidP="00791555">
      <w:pPr>
        <w:pBdr>
          <w:top w:val="single" w:sz="4" w:space="1" w:color="auto"/>
          <w:left w:val="single" w:sz="4" w:space="4" w:color="auto"/>
          <w:bottom w:val="single" w:sz="4" w:space="1" w:color="auto"/>
          <w:right w:val="single" w:sz="4" w:space="4" w:color="auto"/>
        </w:pBdr>
      </w:pPr>
      <w:r w:rsidRPr="00791555">
        <w:tab/>
      </w:r>
      <w:r w:rsidRPr="00791555">
        <w:tab/>
      </w:r>
      <w:r w:rsidRPr="00791555">
        <w:tab/>
      </w:r>
      <w:r w:rsidRPr="00791555">
        <w:tab/>
      </w:r>
      <w:r w:rsidRPr="00791555">
        <w:tab/>
      </w:r>
      <w:r w:rsidRPr="00791555">
        <w:tab/>
      </w:r>
      <w:r w:rsidRPr="00791555">
        <w:tab/>
      </w:r>
      <w:r w:rsidRPr="00791555">
        <w:tab/>
      </w:r>
      <w:r w:rsidRPr="00791555">
        <w:tab/>
      </w:r>
      <w:r w:rsidRPr="00791555">
        <w:tab/>
        <w:t>RAVNATELJ</w:t>
      </w:r>
      <w:r w:rsidRPr="00791555">
        <w:tab/>
        <w:t xml:space="preserve">                                      </w:t>
      </w:r>
    </w:p>
    <w:p w:rsidR="00162221" w:rsidRDefault="00162221">
      <w:r>
        <w:br w:type="page"/>
      </w:r>
    </w:p>
    <w:p w:rsidR="00162221" w:rsidRDefault="00162221" w:rsidP="007E7305">
      <w:r>
        <w:lastRenderedPageBreak/>
        <w:t>Naši učenci in starši ob tradicionalnem zajtrku so prikazani na slikah, ki sledijo v nadaljevanju. Učenci in starši so najprej poslušali glasbo, ki nam jo je učenec Martin zaigral na harmoniko, potem pa so ob lepo pogrnjenih mizah pozajtrkovali.</w:t>
      </w:r>
    </w:p>
    <w:p w:rsidR="00093CA0" w:rsidRDefault="00162221" w:rsidP="00093CA0">
      <w:pPr>
        <w:jc w:val="center"/>
      </w:pPr>
      <w:r w:rsidRPr="00162221">
        <w:rPr>
          <w:noProof/>
          <w:lang w:eastAsia="zh-TW"/>
        </w:rPr>
        <w:drawing>
          <wp:inline distT="0" distB="0" distL="0" distR="0">
            <wp:extent cx="3657600" cy="2447257"/>
            <wp:effectExtent l="19050" t="0" r="19050" b="0"/>
            <wp:docPr id="18" name="Slika 18" descr="C:\Users\Geografija\Desktop\TURISTIČNI PODMLADEK\TSZ 2014- ostalo\DSC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grafija\Desktop\TURISTIČNI PODMLADEK\TSZ 2014- ostalo\DSC_006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60755" cy="2449368"/>
                    </a:xfrm>
                    <a:prstGeom prst="rect">
                      <a:avLst/>
                    </a:prstGeom>
                    <a:noFill/>
                    <a:ln>
                      <a:noFill/>
                    </a:ln>
                    <a:effectLst>
                      <a:outerShdw blurRad="50800" dist="50800" dir="5400000" algn="ctr" rotWithShape="0">
                        <a:srgbClr val="000000">
                          <a:alpha val="95000"/>
                        </a:srgbClr>
                      </a:outerShdw>
                      <a:softEdge rad="177800"/>
                    </a:effectLst>
                  </pic:spPr>
                </pic:pic>
              </a:graphicData>
            </a:graphic>
          </wp:inline>
        </w:drawing>
      </w:r>
    </w:p>
    <w:p w:rsidR="00093CA0" w:rsidRDefault="00093CA0" w:rsidP="00093CA0">
      <w:pPr>
        <w:jc w:val="center"/>
      </w:pPr>
      <w:r>
        <w:t>Slika: Martin iz 7.</w:t>
      </w:r>
      <w:r w:rsidR="00CA6BE5">
        <w:t xml:space="preserve"> </w:t>
      </w:r>
      <w:r>
        <w:t>a nam je zaigral na harmoniko.</w:t>
      </w:r>
    </w:p>
    <w:p w:rsidR="00093CA0" w:rsidRDefault="00093CA0" w:rsidP="00093CA0">
      <w:pPr>
        <w:jc w:val="center"/>
      </w:pPr>
    </w:p>
    <w:p w:rsidR="00093CA0" w:rsidRDefault="00093CA0" w:rsidP="00093CA0">
      <w:pPr>
        <w:jc w:val="center"/>
      </w:pPr>
    </w:p>
    <w:p w:rsidR="00162221" w:rsidRDefault="00162221" w:rsidP="00093CA0">
      <w:pPr>
        <w:jc w:val="center"/>
      </w:pPr>
      <w:r w:rsidRPr="00162221">
        <w:rPr>
          <w:noProof/>
          <w:lang w:eastAsia="zh-TW"/>
        </w:rPr>
        <w:drawing>
          <wp:inline distT="0" distB="0" distL="0" distR="0">
            <wp:extent cx="3559660" cy="2000250"/>
            <wp:effectExtent l="38100" t="0" r="40790" b="38100"/>
            <wp:docPr id="19" name="Slika 19" descr="C:\Users\Geografija\Desktop\TURISTIČNI PODMLADEK\TSZ 2014- ostalo\IMAG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grafija\Desktop\TURISTIČNI PODMLADEK\TSZ 2014- ostalo\IMAG181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65007" cy="2003255"/>
                    </a:xfrm>
                    <a:prstGeom prst="rect">
                      <a:avLst/>
                    </a:prstGeom>
                    <a:noFill/>
                    <a:ln>
                      <a:noFill/>
                    </a:ln>
                    <a:effectLst>
                      <a:outerShdw blurRad="50800" dist="50800" dir="5400000" algn="ctr" rotWithShape="0">
                        <a:srgbClr val="000000">
                          <a:alpha val="96000"/>
                        </a:srgbClr>
                      </a:outerShdw>
                      <a:softEdge rad="76200"/>
                    </a:effectLst>
                  </pic:spPr>
                </pic:pic>
              </a:graphicData>
            </a:graphic>
          </wp:inline>
        </w:drawing>
      </w:r>
    </w:p>
    <w:p w:rsidR="00162221" w:rsidRDefault="00093CA0" w:rsidP="00162221">
      <w:pPr>
        <w:jc w:val="center"/>
      </w:pPr>
      <w:r>
        <w:t>Slika</w:t>
      </w:r>
      <w:r w:rsidR="00162221">
        <w:t>: Učenci in s</w:t>
      </w:r>
      <w:r w:rsidR="00CA6BE5">
        <w:t>tarši na tradicionalnem zajtrku</w:t>
      </w:r>
    </w:p>
    <w:p w:rsidR="00162221" w:rsidRDefault="00162221" w:rsidP="007E7305"/>
    <w:p w:rsidR="00093CA0" w:rsidRDefault="00791555" w:rsidP="007E7305">
      <w:r>
        <w:t>Po zajtrku so na naši šoli sledil</w:t>
      </w:r>
      <w:r w:rsidR="00CA6BE5">
        <w:t>e različne dejavnosti, povezane</w:t>
      </w:r>
      <w:r>
        <w:t xml:space="preserve"> s čebelarstvom v Gorjah.</w:t>
      </w:r>
      <w:r w:rsidR="00093CA0">
        <w:t xml:space="preserve"> </w:t>
      </w:r>
      <w:r w:rsidR="006846FE">
        <w:t>Načrt d</w:t>
      </w:r>
      <w:r w:rsidR="00093CA0">
        <w:t xml:space="preserve">ejavnosti </w:t>
      </w:r>
      <w:r w:rsidR="006846FE">
        <w:t>za tisti dan je predstavljen</w:t>
      </w:r>
      <w:r w:rsidR="00093CA0">
        <w:t xml:space="preserve"> v nadaljevanju.</w:t>
      </w:r>
    </w:p>
    <w:p w:rsidR="00093CA0" w:rsidRDefault="00093CA0" w:rsidP="007E7305"/>
    <w:p w:rsidR="00093CA0" w:rsidRDefault="00093CA0" w:rsidP="00093CA0"/>
    <w:p w:rsidR="00093CA0" w:rsidRDefault="00093CA0" w:rsidP="00093CA0"/>
    <w:p w:rsidR="00093CA0" w:rsidRDefault="00093CA0" w:rsidP="00093CA0"/>
    <w:p w:rsidR="00AA37E1" w:rsidRDefault="00AA37E1">
      <w:r>
        <w:br w:type="page"/>
      </w:r>
    </w:p>
    <w:p w:rsidR="00093CA0" w:rsidRPr="000102B3" w:rsidRDefault="00093CA0" w:rsidP="00EC0EF9">
      <w:pPr>
        <w:pStyle w:val="Naslov2"/>
      </w:pPr>
      <w:bookmarkStart w:id="5" w:name="_Toc409958586"/>
      <w:r w:rsidRPr="000102B3">
        <w:lastRenderedPageBreak/>
        <w:t>TRADICIONALNI SLOVENSKI ZAJTRK, 21. 11. 2014: NAČRT IZVEDBE IN AKTIVNOSTI NA OŠ GORJE</w:t>
      </w:r>
      <w:bookmarkEnd w:id="5"/>
    </w:p>
    <w:p w:rsidR="00093CA0" w:rsidRPr="00642D96" w:rsidRDefault="00093CA0" w:rsidP="00093CA0">
      <w:r w:rsidRPr="00642D96">
        <w:t>V petek, 21. 11. 2014</w:t>
      </w:r>
      <w:r w:rsidR="009F5AF5">
        <w:t>,</w:t>
      </w:r>
      <w:r w:rsidRPr="00642D96">
        <w:t xml:space="preserve"> bomo s Tradicionalnim slov</w:t>
      </w:r>
      <w:r w:rsidR="009F5AF5">
        <w:t>enskim zajtrkom šole obeležile d</w:t>
      </w:r>
      <w:r w:rsidRPr="00642D96">
        <w:t>an slovenske</w:t>
      </w:r>
      <w:r w:rsidR="009F5AF5">
        <w:t xml:space="preserve"> hrane. V šoli se zberemo ob 7.</w:t>
      </w:r>
      <w:r w:rsidRPr="00642D96">
        <w:t>20 (predura). K temu</w:t>
      </w:r>
      <w:r w:rsidR="009F5AF5">
        <w:t xml:space="preserve"> nas bodo vabili plakati na oglasnih deskah</w:t>
      </w:r>
      <w:r w:rsidRPr="00642D96">
        <w:t>. Učenci boste zajtrkovali skupaj z razredniki v matični učilnici, po želji se lahko zajtrku pridružijo tudi ostali učitelji in delavci šole. V 8. a bosta zajtrkovali Mojca Brejc in Branka Dolenc. Razredniki v elektronsko redovalnico zapišete razredno uro z vsebino »Tradicionalni slovenski zajtrk«. Dežurni učenci (4.</w:t>
      </w:r>
      <w:r w:rsidR="009F5AF5">
        <w:t>–</w:t>
      </w:r>
      <w:r w:rsidRPr="00642D96">
        <w:t>9. razred) odidejo po košarice v jedilnico, ostali medtem pripravijo prostor in poskrbijo za higieno rok. V 1. in 2. razred bo živila prineslo kuharsko osebje. Ob 7. 30 bo tudi kratka objava po šolskem radiu.</w:t>
      </w:r>
    </w:p>
    <w:p w:rsidR="00093CA0" w:rsidRPr="00642D96" w:rsidRDefault="00093CA0" w:rsidP="00093CA0">
      <w:r w:rsidRPr="00642D96">
        <w:t>Jedli bomo črn kruh, ki ga bo iz domače moke s</w:t>
      </w:r>
      <w:r w:rsidR="009F5AF5">
        <w:t xml:space="preserve">pekla Andrejka Razinger </w:t>
      </w:r>
      <w:r w:rsidRPr="00642D96">
        <w:t>z Blejske Dobrave, mleko kmetije Čop iz Spodnjih Gorij, maslo bo izdelala Katarina Zupan iz Radovne, med bomo dobili od gorjansk</w:t>
      </w:r>
      <w:r w:rsidR="00886346">
        <w:t xml:space="preserve">ih čebelarjev, jabolka pa bodo </w:t>
      </w:r>
      <w:r w:rsidRPr="00642D96">
        <w:t>z ene od gorenjskih kmetij.</w:t>
      </w:r>
    </w:p>
    <w:p w:rsidR="00093CA0" w:rsidRPr="00642D96" w:rsidRDefault="00093CA0" w:rsidP="00093CA0">
      <w:r w:rsidRPr="00642D96">
        <w:t>Po končanem zajtrku dežurni učenci odnesejo posodo ter ostanke v š</w:t>
      </w:r>
      <w:r w:rsidR="00886346">
        <w:t>olsko kuhinjo, nato pa v učilnicah</w:t>
      </w:r>
      <w:r w:rsidRPr="00642D96">
        <w:t xml:space="preserve"> potekajo š</w:t>
      </w:r>
      <w:r w:rsidR="00886346">
        <w:t xml:space="preserve">e druge aktivnosti (glej e-pošto </w:t>
      </w:r>
      <w:r w:rsidRPr="00642D96">
        <w:t xml:space="preserve">Predlog aktivnosti in spodnjo tabelo). </w:t>
      </w:r>
    </w:p>
    <w:p w:rsidR="00093CA0" w:rsidRPr="00642D96" w:rsidRDefault="00093CA0" w:rsidP="00093CA0">
      <w:r w:rsidRPr="00642D96">
        <w:t>Po 2. šolski uri bo na voljo tudi malica.</w:t>
      </w:r>
    </w:p>
    <w:p w:rsidR="00093CA0" w:rsidRPr="00642D96" w:rsidRDefault="00093CA0" w:rsidP="00093CA0">
      <w:r w:rsidRPr="00642D96">
        <w:t>Od vsakega oddelka pričakujem</w:t>
      </w:r>
      <w:r w:rsidR="00886346">
        <w:t>o</w:t>
      </w:r>
      <w:r w:rsidRPr="00642D96">
        <w:t xml:space="preserve"> vsaj enega ali več izdelkov s predstavitvijo vsebine ure. Izdel</w:t>
      </w:r>
      <w:r w:rsidR="00886346">
        <w:t xml:space="preserve">ke obesite oz. pustite tekom dneva na </w:t>
      </w:r>
      <w:r w:rsidRPr="00642D96">
        <w:t xml:space="preserve"> </w:t>
      </w:r>
      <w:r w:rsidR="00886346">
        <w:t xml:space="preserve">razstavnem prostoru </w:t>
      </w:r>
      <w:r w:rsidRPr="00642D96">
        <w:t>v spodnji avli.</w:t>
      </w:r>
    </w:p>
    <w:p w:rsidR="00093CA0" w:rsidRPr="00642D96" w:rsidRDefault="00093CA0" w:rsidP="00093CA0">
      <w:pPr>
        <w:jc w:val="right"/>
      </w:pPr>
      <w:r w:rsidRPr="00642D96">
        <w:t>Hvala za pomoč in podporo! A. Sodja, vodja šolske prehrane na OŠ Gorje</w:t>
      </w:r>
    </w:p>
    <w:tbl>
      <w:tblPr>
        <w:tblStyle w:val="Tabelamrea"/>
        <w:tblW w:w="0" w:type="auto"/>
        <w:jc w:val="center"/>
        <w:tblLook w:val="04A0" w:firstRow="1" w:lastRow="0" w:firstColumn="1" w:lastColumn="0" w:noHBand="0" w:noVBand="1"/>
      </w:tblPr>
      <w:tblGrid>
        <w:gridCol w:w="1015"/>
        <w:gridCol w:w="3744"/>
        <w:gridCol w:w="2587"/>
        <w:gridCol w:w="984"/>
      </w:tblGrid>
      <w:tr w:rsidR="00093CA0" w:rsidRPr="00642D96" w:rsidTr="00B54E95">
        <w:trPr>
          <w:jc w:val="center"/>
        </w:trPr>
        <w:tc>
          <w:tcPr>
            <w:tcW w:w="1015" w:type="dxa"/>
          </w:tcPr>
          <w:p w:rsidR="00093CA0" w:rsidRPr="00642D96" w:rsidRDefault="00093CA0" w:rsidP="00B54E95">
            <w:pPr>
              <w:jc w:val="center"/>
              <w:rPr>
                <w:b/>
                <w:color w:val="FF0000"/>
              </w:rPr>
            </w:pPr>
            <w:r w:rsidRPr="00642D96">
              <w:rPr>
                <w:b/>
                <w:color w:val="FF0000"/>
              </w:rPr>
              <w:t>RAZRED</w:t>
            </w:r>
          </w:p>
        </w:tc>
        <w:tc>
          <w:tcPr>
            <w:tcW w:w="3744" w:type="dxa"/>
          </w:tcPr>
          <w:p w:rsidR="00093CA0" w:rsidRPr="00642D96" w:rsidRDefault="00093CA0" w:rsidP="00B54E95">
            <w:pPr>
              <w:jc w:val="center"/>
              <w:rPr>
                <w:b/>
                <w:color w:val="FF0000"/>
              </w:rPr>
            </w:pPr>
            <w:r w:rsidRPr="00642D96">
              <w:rPr>
                <w:b/>
                <w:color w:val="FF0000"/>
              </w:rPr>
              <w:t>AKTIVNOST</w:t>
            </w:r>
          </w:p>
        </w:tc>
        <w:tc>
          <w:tcPr>
            <w:tcW w:w="2587" w:type="dxa"/>
          </w:tcPr>
          <w:p w:rsidR="00093CA0" w:rsidRPr="00642D96" w:rsidRDefault="00093CA0" w:rsidP="00B54E95">
            <w:pPr>
              <w:jc w:val="center"/>
              <w:rPr>
                <w:b/>
                <w:color w:val="FF0000"/>
              </w:rPr>
            </w:pPr>
            <w:r w:rsidRPr="00642D96">
              <w:rPr>
                <w:b/>
                <w:color w:val="FF0000"/>
              </w:rPr>
              <w:t>IZVAJALEC, SPREMLJEVALEC</w:t>
            </w:r>
          </w:p>
        </w:tc>
        <w:tc>
          <w:tcPr>
            <w:tcW w:w="984" w:type="dxa"/>
          </w:tcPr>
          <w:p w:rsidR="00093CA0" w:rsidRPr="00642D96" w:rsidRDefault="00093CA0" w:rsidP="00B54E95">
            <w:pPr>
              <w:jc w:val="center"/>
              <w:rPr>
                <w:b/>
                <w:color w:val="FF0000"/>
              </w:rPr>
            </w:pPr>
            <w:r w:rsidRPr="00642D96">
              <w:rPr>
                <w:b/>
                <w:color w:val="FF0000"/>
              </w:rPr>
              <w:t>URA</w:t>
            </w:r>
          </w:p>
        </w:tc>
      </w:tr>
      <w:tr w:rsidR="00093CA0" w:rsidRPr="00642D96" w:rsidTr="00B54E95">
        <w:trPr>
          <w:jc w:val="center"/>
        </w:trPr>
        <w:tc>
          <w:tcPr>
            <w:tcW w:w="1015" w:type="dxa"/>
          </w:tcPr>
          <w:p w:rsidR="00093CA0" w:rsidRPr="00642D96" w:rsidRDefault="00093CA0" w:rsidP="00B54E95">
            <w:r w:rsidRPr="00642D96">
              <w:t>5. a, 5. b</w:t>
            </w:r>
          </w:p>
        </w:tc>
        <w:tc>
          <w:tcPr>
            <w:tcW w:w="3744" w:type="dxa"/>
          </w:tcPr>
          <w:p w:rsidR="00093CA0" w:rsidRPr="00642D96" w:rsidRDefault="00093CA0" w:rsidP="00B54E95">
            <w:r w:rsidRPr="00642D96">
              <w:t>Sprehod po čebelarski učni in razgledni poti</w:t>
            </w:r>
          </w:p>
        </w:tc>
        <w:tc>
          <w:tcPr>
            <w:tcW w:w="2587" w:type="dxa"/>
          </w:tcPr>
          <w:p w:rsidR="00093CA0" w:rsidRPr="00642D96" w:rsidRDefault="00093CA0" w:rsidP="00B54E95">
            <w:r w:rsidRPr="00642D96">
              <w:t>Francka Jensterle, Janja Geltar, Maja Prešeren Kristan</w:t>
            </w:r>
          </w:p>
        </w:tc>
        <w:tc>
          <w:tcPr>
            <w:tcW w:w="984" w:type="dxa"/>
          </w:tcPr>
          <w:p w:rsidR="00093CA0" w:rsidRPr="00642D96" w:rsidRDefault="00093CA0" w:rsidP="00B54E95">
            <w:r w:rsidRPr="00642D96">
              <w:t>1.</w:t>
            </w:r>
          </w:p>
        </w:tc>
      </w:tr>
      <w:tr w:rsidR="00093CA0" w:rsidRPr="00642D96" w:rsidTr="00B54E95">
        <w:trPr>
          <w:jc w:val="center"/>
        </w:trPr>
        <w:tc>
          <w:tcPr>
            <w:tcW w:w="1015" w:type="dxa"/>
          </w:tcPr>
          <w:p w:rsidR="00093CA0" w:rsidRPr="00642D96" w:rsidRDefault="00093CA0" w:rsidP="00B54E95">
            <w:r w:rsidRPr="00642D96">
              <w:t>6. a</w:t>
            </w:r>
          </w:p>
        </w:tc>
        <w:tc>
          <w:tcPr>
            <w:tcW w:w="3744" w:type="dxa"/>
          </w:tcPr>
          <w:p w:rsidR="00093CA0" w:rsidRPr="00642D96" w:rsidRDefault="00093CA0" w:rsidP="00B54E95">
            <w:r w:rsidRPr="00642D96">
              <w:t>Pomen zajtrka (pri pouku gospodinjstva)</w:t>
            </w:r>
          </w:p>
        </w:tc>
        <w:tc>
          <w:tcPr>
            <w:tcW w:w="2587" w:type="dxa"/>
          </w:tcPr>
          <w:p w:rsidR="00093CA0" w:rsidRPr="00642D96" w:rsidRDefault="00093CA0" w:rsidP="00B54E95">
            <w:r w:rsidRPr="00642D96">
              <w:t>Asja Sodja</w:t>
            </w:r>
          </w:p>
        </w:tc>
        <w:tc>
          <w:tcPr>
            <w:tcW w:w="984" w:type="dxa"/>
          </w:tcPr>
          <w:p w:rsidR="00093CA0" w:rsidRPr="00642D96" w:rsidRDefault="00093CA0" w:rsidP="00B54E95">
            <w:r w:rsidRPr="00642D96">
              <w:t>1.</w:t>
            </w:r>
          </w:p>
        </w:tc>
      </w:tr>
      <w:tr w:rsidR="00093CA0" w:rsidRPr="00642D96" w:rsidTr="00B54E95">
        <w:trPr>
          <w:jc w:val="center"/>
        </w:trPr>
        <w:tc>
          <w:tcPr>
            <w:tcW w:w="1015" w:type="dxa"/>
          </w:tcPr>
          <w:p w:rsidR="00093CA0" w:rsidRPr="00642D96" w:rsidRDefault="00093CA0" w:rsidP="00B54E95">
            <w:r w:rsidRPr="00642D96">
              <w:t>8. a</w:t>
            </w:r>
          </w:p>
        </w:tc>
        <w:tc>
          <w:tcPr>
            <w:tcW w:w="3744" w:type="dxa"/>
          </w:tcPr>
          <w:p w:rsidR="00093CA0" w:rsidRPr="00642D96" w:rsidRDefault="00093CA0" w:rsidP="00B54E95">
            <w:r w:rsidRPr="00642D96">
              <w:t>Kaj so jedli v zgodovini?</w:t>
            </w:r>
          </w:p>
        </w:tc>
        <w:tc>
          <w:tcPr>
            <w:tcW w:w="2587" w:type="dxa"/>
          </w:tcPr>
          <w:p w:rsidR="00093CA0" w:rsidRPr="00642D96" w:rsidRDefault="00093CA0" w:rsidP="00B54E95">
            <w:r w:rsidRPr="00642D96">
              <w:t>Kristina Kodranov Maroševič</w:t>
            </w:r>
          </w:p>
        </w:tc>
        <w:tc>
          <w:tcPr>
            <w:tcW w:w="984" w:type="dxa"/>
          </w:tcPr>
          <w:p w:rsidR="00093CA0" w:rsidRPr="00642D96" w:rsidRDefault="00093CA0" w:rsidP="00B54E95">
            <w:r w:rsidRPr="00642D96">
              <w:t xml:space="preserve">3. </w:t>
            </w:r>
          </w:p>
        </w:tc>
      </w:tr>
      <w:tr w:rsidR="00093CA0" w:rsidRPr="00642D96" w:rsidTr="00B54E95">
        <w:trPr>
          <w:jc w:val="center"/>
        </w:trPr>
        <w:tc>
          <w:tcPr>
            <w:tcW w:w="1015" w:type="dxa"/>
          </w:tcPr>
          <w:p w:rsidR="00093CA0" w:rsidRPr="00642D96" w:rsidRDefault="00093CA0" w:rsidP="00B54E95">
            <w:r w:rsidRPr="00642D96">
              <w:t>7. a</w:t>
            </w:r>
          </w:p>
        </w:tc>
        <w:tc>
          <w:tcPr>
            <w:tcW w:w="3744" w:type="dxa"/>
          </w:tcPr>
          <w:p w:rsidR="00093CA0" w:rsidRPr="00642D96" w:rsidRDefault="00093CA0" w:rsidP="00B54E95">
            <w:r w:rsidRPr="00642D96">
              <w:t>Predavaje o čebelah</w:t>
            </w:r>
          </w:p>
        </w:tc>
        <w:tc>
          <w:tcPr>
            <w:tcW w:w="2587" w:type="dxa"/>
          </w:tcPr>
          <w:p w:rsidR="00093CA0" w:rsidRPr="00642D96" w:rsidRDefault="00093CA0" w:rsidP="00B54E95">
            <w:r w:rsidRPr="00642D96">
              <w:t>Jože Kosmač, Tatjana Pintar</w:t>
            </w:r>
          </w:p>
        </w:tc>
        <w:tc>
          <w:tcPr>
            <w:tcW w:w="984" w:type="dxa"/>
          </w:tcPr>
          <w:p w:rsidR="00093CA0" w:rsidRPr="00642D96" w:rsidRDefault="00093CA0" w:rsidP="00B54E95">
            <w:r w:rsidRPr="00642D96">
              <w:t>5.</w:t>
            </w:r>
          </w:p>
        </w:tc>
      </w:tr>
      <w:tr w:rsidR="00093CA0" w:rsidRPr="00642D96" w:rsidTr="00B54E95">
        <w:trPr>
          <w:jc w:val="center"/>
        </w:trPr>
        <w:tc>
          <w:tcPr>
            <w:tcW w:w="1015" w:type="dxa"/>
          </w:tcPr>
          <w:p w:rsidR="00093CA0" w:rsidRPr="00642D96" w:rsidRDefault="00093CA0" w:rsidP="00B54E95">
            <w:r w:rsidRPr="00642D96">
              <w:t>9. a</w:t>
            </w:r>
          </w:p>
        </w:tc>
        <w:tc>
          <w:tcPr>
            <w:tcW w:w="3744" w:type="dxa"/>
            <w:vMerge w:val="restart"/>
          </w:tcPr>
          <w:p w:rsidR="00093CA0" w:rsidRPr="00642D96" w:rsidRDefault="00093CA0" w:rsidP="00B54E95">
            <w:r w:rsidRPr="00642D96">
              <w:t>Določanje kislosti posameznih vrst sadja</w:t>
            </w:r>
          </w:p>
        </w:tc>
        <w:tc>
          <w:tcPr>
            <w:tcW w:w="2587" w:type="dxa"/>
          </w:tcPr>
          <w:p w:rsidR="00093CA0" w:rsidRPr="00642D96" w:rsidRDefault="00093CA0" w:rsidP="00B54E95">
            <w:r w:rsidRPr="00642D96">
              <w:t>Branka Dolenc</w:t>
            </w:r>
          </w:p>
        </w:tc>
        <w:tc>
          <w:tcPr>
            <w:tcW w:w="984" w:type="dxa"/>
          </w:tcPr>
          <w:p w:rsidR="00093CA0" w:rsidRPr="00642D96" w:rsidRDefault="00093CA0" w:rsidP="00B54E95">
            <w:r w:rsidRPr="00642D96">
              <w:t>1.</w:t>
            </w:r>
          </w:p>
        </w:tc>
      </w:tr>
      <w:tr w:rsidR="00093CA0" w:rsidRPr="00642D96" w:rsidTr="00B54E95">
        <w:trPr>
          <w:jc w:val="center"/>
        </w:trPr>
        <w:tc>
          <w:tcPr>
            <w:tcW w:w="1015" w:type="dxa"/>
          </w:tcPr>
          <w:p w:rsidR="00093CA0" w:rsidRPr="00642D96" w:rsidRDefault="00093CA0" w:rsidP="00B54E95">
            <w:r w:rsidRPr="00642D96">
              <w:t>9. b</w:t>
            </w:r>
          </w:p>
        </w:tc>
        <w:tc>
          <w:tcPr>
            <w:tcW w:w="3744" w:type="dxa"/>
            <w:vMerge/>
          </w:tcPr>
          <w:p w:rsidR="00093CA0" w:rsidRPr="00642D96" w:rsidRDefault="00093CA0" w:rsidP="00B54E95"/>
        </w:tc>
        <w:tc>
          <w:tcPr>
            <w:tcW w:w="2587" w:type="dxa"/>
          </w:tcPr>
          <w:p w:rsidR="00093CA0" w:rsidRPr="00642D96" w:rsidRDefault="00093CA0" w:rsidP="00B54E95">
            <w:r w:rsidRPr="00642D96">
              <w:t>Mira Žemva</w:t>
            </w:r>
          </w:p>
        </w:tc>
        <w:tc>
          <w:tcPr>
            <w:tcW w:w="984" w:type="dxa"/>
          </w:tcPr>
          <w:p w:rsidR="00093CA0" w:rsidRPr="00642D96" w:rsidRDefault="00093CA0" w:rsidP="00B54E95">
            <w:r w:rsidRPr="00642D96">
              <w:t>1.</w:t>
            </w:r>
          </w:p>
        </w:tc>
      </w:tr>
      <w:tr w:rsidR="00093CA0" w:rsidRPr="00642D96" w:rsidTr="00B54E95">
        <w:trPr>
          <w:jc w:val="center"/>
        </w:trPr>
        <w:tc>
          <w:tcPr>
            <w:tcW w:w="1015" w:type="dxa"/>
          </w:tcPr>
          <w:p w:rsidR="00093CA0" w:rsidRPr="00642D96" w:rsidRDefault="00093CA0" w:rsidP="00B54E95">
            <w:r w:rsidRPr="00642D96">
              <w:t>1.a, 1. b</w:t>
            </w:r>
          </w:p>
        </w:tc>
        <w:tc>
          <w:tcPr>
            <w:tcW w:w="3744" w:type="dxa"/>
          </w:tcPr>
          <w:p w:rsidR="00093CA0" w:rsidRPr="00642D96" w:rsidRDefault="00093CA0" w:rsidP="00B54E95">
            <w:r w:rsidRPr="00642D96">
              <w:t>Predavanje o čebelah</w:t>
            </w:r>
          </w:p>
        </w:tc>
        <w:tc>
          <w:tcPr>
            <w:tcW w:w="2587" w:type="dxa"/>
          </w:tcPr>
          <w:p w:rsidR="00093CA0" w:rsidRPr="00642D96" w:rsidRDefault="00093CA0" w:rsidP="00B54E95">
            <w:r w:rsidRPr="00642D96">
              <w:t>Jože Bernik, Marjana Ražen, Alenka Zupan</w:t>
            </w:r>
          </w:p>
        </w:tc>
        <w:tc>
          <w:tcPr>
            <w:tcW w:w="984" w:type="dxa"/>
          </w:tcPr>
          <w:p w:rsidR="00093CA0" w:rsidRPr="00642D96" w:rsidRDefault="00093CA0" w:rsidP="00B54E95">
            <w:r w:rsidRPr="00642D96">
              <w:t>1.</w:t>
            </w:r>
          </w:p>
        </w:tc>
      </w:tr>
      <w:tr w:rsidR="00093CA0" w:rsidRPr="00642D96" w:rsidTr="00B54E95">
        <w:trPr>
          <w:jc w:val="center"/>
        </w:trPr>
        <w:tc>
          <w:tcPr>
            <w:tcW w:w="1015" w:type="dxa"/>
          </w:tcPr>
          <w:p w:rsidR="00093CA0" w:rsidRPr="00642D96" w:rsidRDefault="00093CA0" w:rsidP="00B54E95">
            <w:r w:rsidRPr="00642D96">
              <w:t>2. a</w:t>
            </w:r>
          </w:p>
        </w:tc>
        <w:tc>
          <w:tcPr>
            <w:tcW w:w="3744" w:type="dxa"/>
          </w:tcPr>
          <w:p w:rsidR="00093CA0" w:rsidRPr="00642D96" w:rsidRDefault="00093CA0" w:rsidP="00B54E95">
            <w:r w:rsidRPr="00642D96">
              <w:t>Obisk kmetije</w:t>
            </w:r>
          </w:p>
        </w:tc>
        <w:tc>
          <w:tcPr>
            <w:tcW w:w="2587" w:type="dxa"/>
          </w:tcPr>
          <w:p w:rsidR="00093CA0" w:rsidRPr="00642D96" w:rsidRDefault="00093CA0" w:rsidP="00B54E95">
            <w:r w:rsidRPr="00642D96">
              <w:t>Tina Žemva, Hermina Rot</w:t>
            </w:r>
          </w:p>
        </w:tc>
        <w:tc>
          <w:tcPr>
            <w:tcW w:w="984" w:type="dxa"/>
          </w:tcPr>
          <w:p w:rsidR="00093CA0" w:rsidRPr="00642D96" w:rsidRDefault="00093CA0" w:rsidP="00B54E95">
            <w:r w:rsidRPr="00642D96">
              <w:t>1., 2.</w:t>
            </w:r>
          </w:p>
        </w:tc>
      </w:tr>
      <w:tr w:rsidR="00093CA0" w:rsidRPr="00642D96" w:rsidTr="00B54E95">
        <w:trPr>
          <w:jc w:val="center"/>
        </w:trPr>
        <w:tc>
          <w:tcPr>
            <w:tcW w:w="1015" w:type="dxa"/>
          </w:tcPr>
          <w:p w:rsidR="00093CA0" w:rsidRPr="00642D96" w:rsidRDefault="00093CA0" w:rsidP="00B54E95">
            <w:r w:rsidRPr="00642D96">
              <w:t>4. a, 4. b</w:t>
            </w:r>
          </w:p>
        </w:tc>
        <w:tc>
          <w:tcPr>
            <w:tcW w:w="3744" w:type="dxa"/>
          </w:tcPr>
          <w:p w:rsidR="00093CA0" w:rsidRPr="00642D96" w:rsidRDefault="00093CA0" w:rsidP="00B54E95">
            <w:r w:rsidRPr="00642D96">
              <w:t>Predavanje o pridelavi mleka</w:t>
            </w:r>
          </w:p>
        </w:tc>
        <w:tc>
          <w:tcPr>
            <w:tcW w:w="2587" w:type="dxa"/>
          </w:tcPr>
          <w:p w:rsidR="00093CA0" w:rsidRPr="00642D96" w:rsidRDefault="00093CA0" w:rsidP="00B54E95">
            <w:r w:rsidRPr="00642D96">
              <w:t>Beti Čop, Jerca Šolar, Petra Lukan</w:t>
            </w:r>
          </w:p>
        </w:tc>
        <w:tc>
          <w:tcPr>
            <w:tcW w:w="984" w:type="dxa"/>
          </w:tcPr>
          <w:p w:rsidR="00093CA0" w:rsidRPr="00642D96" w:rsidRDefault="00093CA0" w:rsidP="00B54E95">
            <w:r w:rsidRPr="00642D96">
              <w:t>1.</w:t>
            </w:r>
          </w:p>
        </w:tc>
      </w:tr>
    </w:tbl>
    <w:p w:rsidR="00093CA0" w:rsidRPr="00642D96" w:rsidRDefault="00093CA0" w:rsidP="007E7305"/>
    <w:p w:rsidR="00162221" w:rsidRPr="00642D96" w:rsidRDefault="00791555" w:rsidP="007E7305">
      <w:r w:rsidRPr="00642D96">
        <w:t xml:space="preserve">Ena izmed dejavnosti je </w:t>
      </w:r>
      <w:r w:rsidR="00093CA0" w:rsidRPr="00642D96">
        <w:t xml:space="preserve">natančneje </w:t>
      </w:r>
      <w:r w:rsidRPr="00642D96">
        <w:t>opisana v nadaljevanju. Gospod Kosmač je bil naš gost</w:t>
      </w:r>
      <w:r w:rsidR="00886346">
        <w:t>, ki nam je povedal</w:t>
      </w:r>
      <w:r w:rsidR="00162221" w:rsidRPr="00642D96">
        <w:t xml:space="preserve"> veliko zanimivega.</w:t>
      </w:r>
    </w:p>
    <w:p w:rsidR="00642D96" w:rsidRDefault="00642D96">
      <w:pPr>
        <w:rPr>
          <w:b/>
        </w:rPr>
      </w:pPr>
      <w:r>
        <w:rPr>
          <w:b/>
        </w:rPr>
        <w:br w:type="page"/>
      </w:r>
    </w:p>
    <w:p w:rsidR="0012335B" w:rsidRPr="000102B3" w:rsidRDefault="0012335B" w:rsidP="00EC0EF9">
      <w:pPr>
        <w:pStyle w:val="Naslov2"/>
      </w:pPr>
      <w:bookmarkStart w:id="6" w:name="_Toc409958587"/>
      <w:r w:rsidRPr="000102B3">
        <w:lastRenderedPageBreak/>
        <w:t>ČEBELAR JO</w:t>
      </w:r>
      <w:r w:rsidR="00975C91" w:rsidRPr="000102B3">
        <w:t>Ž</w:t>
      </w:r>
      <w:r w:rsidRPr="000102B3">
        <w:t>EF KOSMAČ, OBČAN OBČINE GORJE</w:t>
      </w:r>
      <w:bookmarkEnd w:id="6"/>
    </w:p>
    <w:p w:rsidR="0012335B" w:rsidRDefault="0012335B" w:rsidP="007E7305">
      <w:r>
        <w:t>Jožef Kosmač je poznan kot aktiven občan na mnogih področjih. S svojim prostov</w:t>
      </w:r>
      <w:r w:rsidR="00AA22B9">
        <w:t>oljnim in požrtvovalnim delom pri</w:t>
      </w:r>
      <w:r>
        <w:t xml:space="preserve"> različnih projektih je v občini vtisnil svoj pečat. Nadvse aktiven je v čebelarskem društvu in je gonilna sila pri vzpostavitvi čebelarske in panoramske poti po Gorjah. Z umirjenim pristopom in izjemnimi idejami smo ga vključili v našo projektno nalogo, saj nam je posredoval mnogo znanja o čebelah, polega tega pa nam je ponudil tudi predavanje, ki ga je obarval in popestril še z zgodbami iz svojega življenja. </w:t>
      </w:r>
    </w:p>
    <w:p w:rsidR="00265A72" w:rsidRDefault="00265A72" w:rsidP="007E7305"/>
    <w:p w:rsidR="00093CA0" w:rsidRDefault="00265A72" w:rsidP="00093CA0">
      <w:pPr>
        <w:jc w:val="center"/>
        <w:rPr>
          <w:noProof/>
          <w:lang w:eastAsia="sl-SI"/>
        </w:rPr>
      </w:pPr>
      <w:r w:rsidRPr="00265A72">
        <w:rPr>
          <w:noProof/>
          <w:lang w:eastAsia="zh-TW"/>
        </w:rPr>
        <w:drawing>
          <wp:inline distT="0" distB="0" distL="0" distR="0">
            <wp:extent cx="3543300" cy="2370779"/>
            <wp:effectExtent l="38100" t="0" r="38100" b="29521"/>
            <wp:docPr id="1" name="Slika 1" descr="C:\Users\Geografija\Desktop\TURISTIČNI PODMLADEK\TSZ 2014- ostalo\DSC_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grafija\Desktop\TURISTIČNI PODMLADEK\TSZ 2014- ostalo\DSC_019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51753" cy="2376435"/>
                    </a:xfrm>
                    <a:prstGeom prst="rect">
                      <a:avLst/>
                    </a:prstGeom>
                    <a:noFill/>
                    <a:ln>
                      <a:noFill/>
                    </a:ln>
                    <a:effectLst>
                      <a:outerShdw blurRad="50800" dist="50800" dir="5400000" algn="ctr" rotWithShape="0">
                        <a:srgbClr val="000000">
                          <a:alpha val="96000"/>
                        </a:srgbClr>
                      </a:outerShdw>
                      <a:softEdge rad="76200"/>
                    </a:effectLst>
                  </pic:spPr>
                </pic:pic>
              </a:graphicData>
            </a:graphic>
          </wp:inline>
        </w:drawing>
      </w:r>
    </w:p>
    <w:p w:rsidR="00093CA0" w:rsidRDefault="00093CA0" w:rsidP="00093CA0">
      <w:pPr>
        <w:jc w:val="center"/>
        <w:rPr>
          <w:noProof/>
          <w:lang w:eastAsia="sl-SI"/>
        </w:rPr>
      </w:pPr>
    </w:p>
    <w:p w:rsidR="00265A72" w:rsidRDefault="00265A72" w:rsidP="00093CA0">
      <w:pPr>
        <w:jc w:val="center"/>
        <w:rPr>
          <w:noProof/>
          <w:lang w:eastAsia="sl-SI"/>
        </w:rPr>
      </w:pPr>
      <w:r w:rsidRPr="00265A72">
        <w:rPr>
          <w:noProof/>
          <w:lang w:eastAsia="zh-TW"/>
        </w:rPr>
        <w:drawing>
          <wp:inline distT="0" distB="0" distL="0" distR="0">
            <wp:extent cx="3486150" cy="2332541"/>
            <wp:effectExtent l="38100" t="0" r="38100" b="29659"/>
            <wp:docPr id="3" name="Slika 3" descr="C:\Users\Geografija\Desktop\TURISTIČNI PODMLADEK\TSZ 2014- ostalo\DSC_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grafija\Desktop\TURISTIČNI PODMLADEK\TSZ 2014- ostalo\DSC_022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93038" cy="2337150"/>
                    </a:xfrm>
                    <a:prstGeom prst="rect">
                      <a:avLst/>
                    </a:prstGeom>
                    <a:noFill/>
                    <a:ln>
                      <a:noFill/>
                    </a:ln>
                    <a:effectLst>
                      <a:outerShdw blurRad="50800" dist="50800" dir="5400000" algn="ctr" rotWithShape="0">
                        <a:srgbClr val="000000">
                          <a:alpha val="96000"/>
                        </a:srgbClr>
                      </a:outerShdw>
                      <a:softEdge rad="76200"/>
                    </a:effectLst>
                  </pic:spPr>
                </pic:pic>
              </a:graphicData>
            </a:graphic>
          </wp:inline>
        </w:drawing>
      </w:r>
    </w:p>
    <w:p w:rsidR="0014620A" w:rsidRDefault="00AA22B9" w:rsidP="0014620A">
      <w:pPr>
        <w:jc w:val="center"/>
      </w:pPr>
      <w:r>
        <w:rPr>
          <w:noProof/>
          <w:lang w:eastAsia="sl-SI"/>
        </w:rPr>
        <w:t xml:space="preserve">Sliki: Čebelar </w:t>
      </w:r>
      <w:r w:rsidR="0014620A">
        <w:rPr>
          <w:noProof/>
          <w:lang w:eastAsia="sl-SI"/>
        </w:rPr>
        <w:t>Jože</w:t>
      </w:r>
      <w:r w:rsidR="00975C91">
        <w:rPr>
          <w:noProof/>
          <w:lang w:eastAsia="sl-SI"/>
        </w:rPr>
        <w:t>f</w:t>
      </w:r>
      <w:r w:rsidR="0014620A">
        <w:rPr>
          <w:noProof/>
          <w:lang w:eastAsia="sl-SI"/>
        </w:rPr>
        <w:t xml:space="preserve"> Kosmač</w:t>
      </w:r>
      <w:r>
        <w:rPr>
          <w:noProof/>
          <w:lang w:eastAsia="sl-SI"/>
        </w:rPr>
        <w:t>, občan Občine Gorje, na naši šoli</w:t>
      </w:r>
    </w:p>
    <w:p w:rsidR="00265A72" w:rsidRDefault="00265A72" w:rsidP="007E7305"/>
    <w:p w:rsidR="00265A72" w:rsidRDefault="00265A72" w:rsidP="007E7305"/>
    <w:p w:rsidR="00162221" w:rsidRDefault="00162221" w:rsidP="007E7305"/>
    <w:p w:rsidR="00162221" w:rsidRDefault="00162221" w:rsidP="007E7305"/>
    <w:p w:rsidR="00162221" w:rsidRDefault="00162221" w:rsidP="007E7305"/>
    <w:p w:rsidR="00EC0EF9" w:rsidRDefault="00EC0EF9" w:rsidP="007E7305"/>
    <w:p w:rsidR="00E8496D" w:rsidRPr="000102B3" w:rsidRDefault="00E8496D" w:rsidP="00EC0EF9">
      <w:pPr>
        <w:pStyle w:val="Naslov2"/>
      </w:pPr>
      <w:bookmarkStart w:id="7" w:name="_Toc409958588"/>
      <w:r w:rsidRPr="000102B3">
        <w:lastRenderedPageBreak/>
        <w:t xml:space="preserve">ČEBELARSKE ZGODBE </w:t>
      </w:r>
      <w:r w:rsidR="00975C91" w:rsidRPr="000102B3">
        <w:t>PO PRIPOVEDOVANJU ČEBELARJA JOŽEFA</w:t>
      </w:r>
      <w:r w:rsidRPr="000102B3">
        <w:t xml:space="preserve"> KOSMAČA</w:t>
      </w:r>
      <w:bookmarkEnd w:id="7"/>
    </w:p>
    <w:p w:rsidR="00E8496D" w:rsidRDefault="0012335B">
      <w:r>
        <w:t>Ko nas je obiskal na šoli, pri pouku, v sklopu tradicionalnega zajtrka se je spomnil</w:t>
      </w:r>
      <w:r w:rsidR="00E8496D">
        <w:t xml:space="preserve"> na smešen dogodek iz svojega življenja, ko je poskušal ujeti čebele</w:t>
      </w:r>
      <w:r w:rsidR="00652ACE">
        <w:t>.</w:t>
      </w:r>
      <w:r w:rsidR="00E8496D">
        <w:t xml:space="preserve"> </w:t>
      </w:r>
      <w:r w:rsidR="00366B50">
        <w:t xml:space="preserve">Njegovi zgodbi nas bosta popeljali v življenje in delo čebelarja. </w:t>
      </w:r>
    </w:p>
    <w:p w:rsidR="00526E2D" w:rsidRDefault="00E8496D">
      <w:r>
        <w:t>Nekega zgodnega poletnega dne</w:t>
      </w:r>
      <w:r w:rsidR="00BD46CB">
        <w:t xml:space="preserve"> v Gorjah</w:t>
      </w:r>
      <w:r w:rsidR="00366B50">
        <w:t>, ko se je sonce ravno dobro prikradlo izza okoliških gora in je posijalo na njeg</w:t>
      </w:r>
      <w:r w:rsidR="00F60412">
        <w:t>ovo posest,</w:t>
      </w:r>
      <w:r>
        <w:t xml:space="preserve"> je op</w:t>
      </w:r>
      <w:r w:rsidR="00366B50">
        <w:t>azil veliko število čebel, ki so v roju priletele na medeno hruško blizu njegove hiše. Opazil je, da se mu je</w:t>
      </w:r>
      <w:r>
        <w:t xml:space="preserve"> roj čebel </w:t>
      </w:r>
      <w:r w:rsidR="00366B50">
        <w:t>usedel na visoko ležečo</w:t>
      </w:r>
      <w:r>
        <w:t xml:space="preserve"> vejo</w:t>
      </w:r>
      <w:r w:rsidR="00401C9D">
        <w:t>, na kateri</w:t>
      </w:r>
      <w:r w:rsidR="00366B50">
        <w:t xml:space="preserve"> so že rasli medeni plodovi in bogato krasili hruško</w:t>
      </w:r>
      <w:r>
        <w:t xml:space="preserve">. </w:t>
      </w:r>
      <w:r w:rsidR="00366B50">
        <w:t>Opogumil se je, v</w:t>
      </w:r>
      <w:r w:rsidR="00425CC2">
        <w:t>zel</w:t>
      </w:r>
      <w:r>
        <w:t xml:space="preserve"> je lestev in zlezel na drevo. S seboj je vzel </w:t>
      </w:r>
      <w:r w:rsidR="00425CC2">
        <w:t xml:space="preserve">še </w:t>
      </w:r>
      <w:r>
        <w:t>panj</w:t>
      </w:r>
      <w:r w:rsidR="00F440D3">
        <w:t>,</w:t>
      </w:r>
      <w:r>
        <w:t xml:space="preserve"> v katerega je ujel roj. A glej ga zlomka</w:t>
      </w:r>
      <w:r w:rsidR="00F440D3">
        <w:t>,</w:t>
      </w:r>
      <w:r>
        <w:t xml:space="preserve"> panj mu je padel na tla in se odprl. Čebe</w:t>
      </w:r>
      <w:r w:rsidR="00F440D3">
        <w:t>le so mu pobegnile,</w:t>
      </w:r>
      <w:r>
        <w:t xml:space="preserve"> ga nekajkrat pičile in se usedle nazaj na isto vejo. </w:t>
      </w:r>
      <w:r w:rsidR="00366B50">
        <w:t xml:space="preserve">Vendar njegova nerodnost mu ni vzela poguma in upanja, da ne bi mogel ujeti čebel. </w:t>
      </w:r>
    </w:p>
    <w:p w:rsidR="00526E2D" w:rsidRDefault="00526E2D"/>
    <w:p w:rsidR="00526E2D" w:rsidRDefault="00526E2D" w:rsidP="00526E2D">
      <w:pPr>
        <w:jc w:val="center"/>
      </w:pPr>
      <w:r>
        <w:rPr>
          <w:noProof/>
          <w:lang w:eastAsia="zh-TW"/>
        </w:rPr>
        <w:drawing>
          <wp:inline distT="0" distB="0" distL="0" distR="0">
            <wp:extent cx="2509818" cy="3190875"/>
            <wp:effectExtent l="114300" t="19050" r="43180" b="142875"/>
            <wp:docPr id="22" name="Slika 4" descr="https://encrypted-tbn1.gstatic.com/images?q=tbn:ANd9GcR2Y5IykymmljN3jBudGqhOLK8905U1km_zmiTS9zh3p5SBY-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1.gstatic.com/images?q=tbn:ANd9GcR2Y5IykymmljN3jBudGqhOLK8905U1km_zmiTS9zh3p5SBY-Bo"/>
                    <pic:cNvPicPr>
                      <a:picLocks noChangeAspect="1" noChangeArrowheads="1"/>
                    </pic:cNvPicPr>
                  </pic:nvPicPr>
                  <pic:blipFill>
                    <a:blip r:embed="rId26" cstate="print"/>
                    <a:srcRect/>
                    <a:stretch>
                      <a:fillRect/>
                    </a:stretch>
                  </pic:blipFill>
                  <pic:spPr bwMode="auto">
                    <a:xfrm>
                      <a:off x="0" y="0"/>
                      <a:ext cx="2509818" cy="3190875"/>
                    </a:xfrm>
                    <a:prstGeom prst="rect">
                      <a:avLst/>
                    </a:prstGeom>
                    <a:noFill/>
                    <a:ln w="9525">
                      <a:noFill/>
                      <a:miter lim="800000"/>
                      <a:headEnd/>
                      <a:tailEnd/>
                    </a:ln>
                    <a:effectLst>
                      <a:outerShdw blurRad="88900" dist="88900" dir="6600000" sx="102000" sy="102000" algn="ctr" rotWithShape="0">
                        <a:srgbClr val="000000">
                          <a:alpha val="96000"/>
                        </a:srgbClr>
                      </a:outerShdw>
                      <a:softEdge rad="76200"/>
                    </a:effectLst>
                  </pic:spPr>
                </pic:pic>
              </a:graphicData>
            </a:graphic>
          </wp:inline>
        </w:drawing>
      </w:r>
    </w:p>
    <w:p w:rsidR="00AA37E1" w:rsidRDefault="00F60412" w:rsidP="00526E2D">
      <w:pPr>
        <w:jc w:val="center"/>
      </w:pPr>
      <w:r>
        <w:t>Slika: Čebelji roj na hruški</w:t>
      </w:r>
    </w:p>
    <w:p w:rsidR="00526E2D" w:rsidRDefault="00526E2D"/>
    <w:p w:rsidR="00591476" w:rsidRDefault="00F440D3">
      <w:r>
        <w:t xml:space="preserve">Naslednji dan </w:t>
      </w:r>
      <w:r w:rsidR="00F60412">
        <w:t>je bil previdnejši</w:t>
      </w:r>
      <w:r w:rsidR="00366B50">
        <w:t xml:space="preserve"> in premišljen. P</w:t>
      </w:r>
      <w:r>
        <w:t xml:space="preserve">oleg panja in lestve </w:t>
      </w:r>
      <w:r w:rsidR="00366B50">
        <w:t xml:space="preserve">je </w:t>
      </w:r>
      <w:r>
        <w:t>vzel še vrv in zlezel na dre</w:t>
      </w:r>
      <w:r w:rsidR="00F60412">
        <w:t>vo. Roj je ujel v panj, ki ga</w:t>
      </w:r>
      <w:r>
        <w:t xml:space="preserve"> je še dodatno zavezal, da mu ne bi treščil na tla in se odprl, kar bi pripomoglo k še enemu pobegu čebel. </w:t>
      </w:r>
      <w:r w:rsidR="00366B50">
        <w:t xml:space="preserve">Tokrat mu je uspelo. </w:t>
      </w:r>
      <w:r>
        <w:t xml:space="preserve">Panj je ponosno nesel nazaj v čebelnjak k ostalim panjem, pri tem </w:t>
      </w:r>
      <w:r w:rsidR="000435EC">
        <w:t xml:space="preserve">pa </w:t>
      </w:r>
      <w:r>
        <w:t>si je mislil</w:t>
      </w:r>
      <w:r w:rsidR="00366B50">
        <w:t>,</w:t>
      </w:r>
      <w:r>
        <w:t xml:space="preserve"> kakšen dober ulov je za njim in se v mislih že sladkal z medom. </w:t>
      </w:r>
      <w:r w:rsidR="00366B50">
        <w:t>Predstavljal si je, kako bo ženi naročil, da bo spekla slastne medenjake, s katerimi se bosta skupaj posladkala pod medeno hruška in proslavila njegovo dobro</w:t>
      </w:r>
      <w:r w:rsidR="00425CC2">
        <w:t xml:space="preserve"> opravljeno</w:t>
      </w:r>
      <w:r w:rsidR="00366B50">
        <w:t xml:space="preserve"> delo. </w:t>
      </w:r>
      <w:r>
        <w:t xml:space="preserve">Naslednji dan </w:t>
      </w:r>
      <w:r w:rsidR="000435EC">
        <w:t>je pred vrati pozvonilo. Radovedno jih je odprl in pred seboj zagledal svojega</w:t>
      </w:r>
      <w:r>
        <w:t xml:space="preserve"> prijatelj</w:t>
      </w:r>
      <w:r w:rsidR="000435EC">
        <w:t>a</w:t>
      </w:r>
      <w:r>
        <w:t xml:space="preserve"> čebelar</w:t>
      </w:r>
      <w:r w:rsidR="000435EC">
        <w:t xml:space="preserve">ja. Usedla sta </w:t>
      </w:r>
      <w:r>
        <w:t>se pod hruško</w:t>
      </w:r>
      <w:r w:rsidR="00F60412">
        <w:t>,</w:t>
      </w:r>
      <w:r>
        <w:t xml:space="preserve"> na katero so se prejšnji dan usedle čebele</w:t>
      </w:r>
      <w:r w:rsidR="00EF7415">
        <w:t xml:space="preserve">. Ob veselem kramljanju pod hruško </w:t>
      </w:r>
      <w:r w:rsidR="000435EC">
        <w:t xml:space="preserve">je </w:t>
      </w:r>
      <w:r w:rsidR="00EF7415">
        <w:t>prijatelj pogleda</w:t>
      </w:r>
      <w:r w:rsidR="00F60412">
        <w:t>l</w:t>
      </w:r>
      <w:r w:rsidR="00EF7415">
        <w:t xml:space="preserve"> v nebo</w:t>
      </w:r>
      <w:r w:rsidR="000435EC">
        <w:t>,</w:t>
      </w:r>
      <w:r w:rsidR="00EF7415">
        <w:t xml:space="preserve"> pri čemer </w:t>
      </w:r>
      <w:r w:rsidR="000435EC">
        <w:t xml:space="preserve">je </w:t>
      </w:r>
      <w:r w:rsidR="00EF7415">
        <w:t>opazi roj čebel, ki se je pravkar usedel na vejo.</w:t>
      </w:r>
      <w:r w:rsidR="000435EC">
        <w:t xml:space="preserve"> Odhitela sta po panj, s seboj prinesla vse potrebno, da bosta neukrotljive čebele ujela. Prijatelj je splezal na drevo, pri tem si je pomagal z lestvijo, panj je privezal na vrv in pometel čebele v panj. Panj sta skupaj odnesla v čebelnjak in upala, da tokrat čebele le ostanejo v njem.</w:t>
      </w:r>
      <w:r w:rsidR="00EF7415">
        <w:t xml:space="preserve"> </w:t>
      </w:r>
      <w:r w:rsidR="000435EC">
        <w:t xml:space="preserve">Naslednji dan, ko se je prebudi, je najprej </w:t>
      </w:r>
      <w:r w:rsidR="00F60412">
        <w:lastRenderedPageBreak/>
        <w:t>odhitel pogledat</w:t>
      </w:r>
      <w:r w:rsidR="000435EC">
        <w:t xml:space="preserve"> na hruško, ker ga je zanimalo, ali so čebele ponovno priletele tja. Ob pogledu na prazno vejo brez čebel je </w:t>
      </w:r>
      <w:r w:rsidR="00425CC2">
        <w:t xml:space="preserve"> </w:t>
      </w:r>
      <w:r w:rsidR="000435EC">
        <w:t>ob</w:t>
      </w:r>
      <w:r w:rsidR="00425CC2">
        <w:t>čut</w:t>
      </w:r>
      <w:r w:rsidR="000435EC">
        <w:t>il zadovoljstvo in olajšanje, ker</w:t>
      </w:r>
      <w:r w:rsidR="00425CC2">
        <w:t xml:space="preserve"> so čebele tokrat le ostale v panju in ga niso ponovno izzvale. </w:t>
      </w:r>
    </w:p>
    <w:p w:rsidR="00EF7415" w:rsidRDefault="00EF7415">
      <w:r>
        <w:t>Ta zgodba potrjuje, da star pregovor V TRETJE GRE RADO velja.</w:t>
      </w:r>
    </w:p>
    <w:p w:rsidR="00BD46CB" w:rsidRDefault="00BD46CB" w:rsidP="00BD46CB">
      <w:pPr>
        <w:jc w:val="center"/>
      </w:pPr>
      <w:r w:rsidRPr="00BD46CB">
        <w:rPr>
          <w:noProof/>
          <w:lang w:eastAsia="zh-TW"/>
        </w:rPr>
        <w:drawing>
          <wp:inline distT="0" distB="0" distL="0" distR="0">
            <wp:extent cx="1108075" cy="1695450"/>
            <wp:effectExtent l="342900" t="285750" r="339725" b="400050"/>
            <wp:docPr id="9" name="Slika 9" descr="C:\Users\Geografija\Desktop\TURISTIČNI PODMLADEK\TSZ 2014- ostalo\DSC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ografija\Desktop\TURISTIČNI PODMLADEK\TSZ 2014- ostalo\DSC_0118.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1740" t="6603" r="4641" b="14498"/>
                    <a:stretch/>
                  </pic:blipFill>
                  <pic:spPr bwMode="auto">
                    <a:xfrm>
                      <a:off x="0" y="0"/>
                      <a:ext cx="1113794" cy="1704200"/>
                    </a:xfrm>
                    <a:prstGeom prst="rect">
                      <a:avLst/>
                    </a:prstGeom>
                    <a:noFill/>
                    <a:ln>
                      <a:noFill/>
                    </a:ln>
                    <a:effectLst>
                      <a:outerShdw blurRad="406400" dist="50800" dir="5400000" algn="ctr" rotWithShape="0">
                        <a:srgbClr val="000000">
                          <a:alpha val="96000"/>
                        </a:srgbClr>
                      </a:outerShdw>
                      <a:softEdge rad="50800"/>
                    </a:effectLst>
                    <a:extLst>
                      <a:ext uri="{53640926-AAD7-44D8-BBD7-CCE9431645EC}">
                        <a14:shadowObscured xmlns:a14="http://schemas.microsoft.com/office/drawing/2010/main"/>
                      </a:ext>
                    </a:extLst>
                  </pic:spPr>
                </pic:pic>
              </a:graphicData>
            </a:graphic>
          </wp:inline>
        </w:drawing>
      </w:r>
    </w:p>
    <w:p w:rsidR="008F17A9" w:rsidRDefault="002C35D4">
      <w:r>
        <w:tab/>
      </w:r>
      <w:r>
        <w:tab/>
      </w:r>
      <w:r>
        <w:tab/>
      </w:r>
      <w:r>
        <w:tab/>
      </w:r>
      <w:r w:rsidR="0014620A">
        <w:t>Slika: Čebele,</w:t>
      </w:r>
      <w:r w:rsidR="00F60412">
        <w:t xml:space="preserve"> ki rojijo in so v roju na veji</w:t>
      </w:r>
      <w:r>
        <w:t>.</w:t>
      </w:r>
    </w:p>
    <w:p w:rsidR="008F17A9" w:rsidRDefault="008F17A9"/>
    <w:p w:rsidR="00BD46CB" w:rsidRDefault="00BD46CB" w:rsidP="0082566B"/>
    <w:p w:rsidR="00425CC2" w:rsidRDefault="00425CC2" w:rsidP="0082566B">
      <w:r>
        <w:t>Naš čebelar, gospod Kosmač</w:t>
      </w:r>
      <w:r w:rsidR="002C35D4">
        <w:t>,</w:t>
      </w:r>
      <w:r>
        <w:t xml:space="preserve"> ima prijatelja čebelarja, po imenu Janez. Pr</w:t>
      </w:r>
      <w:r w:rsidR="002C35D4">
        <w:t>ipovedoval nam je zgodbo, ki</w:t>
      </w:r>
      <w:r>
        <w:t xml:space="preserve"> smo </w:t>
      </w:r>
      <w:r w:rsidR="002C35D4">
        <w:t xml:space="preserve">jo </w:t>
      </w:r>
      <w:r>
        <w:t xml:space="preserve">zapisali, vas pa prosimo, da si jo preberete. </w:t>
      </w:r>
    </w:p>
    <w:p w:rsidR="00AA37E1" w:rsidRPr="00AA37E1" w:rsidRDefault="0082566B" w:rsidP="00AA37E1">
      <w:pPr>
        <w:rPr>
          <w:rFonts w:ascii="Calibri" w:eastAsia="Times New Roman" w:hAnsi="Calibri" w:cs="Times New Roman"/>
          <w:noProof/>
          <w:lang w:eastAsia="sl-SI"/>
        </w:rPr>
      </w:pPr>
      <w:r>
        <w:t>Janez je imel tri radovedne vnuke, starejši dekleti Mojco in Mašo ter najmlajšega Jureta. Otroci, ki so za poletne počitnice prišli na obisk za nekaj dni, so se odločili, da se bodo kar sami igrali čebelarje. Janez je imel zelo hudo družino čebel v nekem panju, ki ga tudi sam ni rad odpiral. Vendar vnuki tega niso vedeli, ko so se odločili za igro.</w:t>
      </w:r>
      <w:r w:rsidR="006846FE" w:rsidRPr="006846FE">
        <w:rPr>
          <w:rFonts w:ascii="Calibri" w:eastAsia="Times New Roman" w:hAnsi="Calibri" w:cs="Times New Roman"/>
          <w:noProof/>
          <w:lang w:eastAsia="sl-SI"/>
        </w:rPr>
        <w:t xml:space="preserve"> </w:t>
      </w:r>
    </w:p>
    <w:p w:rsidR="006846FE" w:rsidRDefault="006846FE" w:rsidP="00AA37E1">
      <w:pPr>
        <w:jc w:val="center"/>
      </w:pPr>
      <w:r w:rsidRPr="00BD46CB">
        <w:rPr>
          <w:rFonts w:ascii="Calibri" w:eastAsia="Times New Roman" w:hAnsi="Calibri" w:cs="Times New Roman"/>
          <w:noProof/>
          <w:lang w:eastAsia="zh-TW"/>
        </w:rPr>
        <w:drawing>
          <wp:inline distT="0" distB="0" distL="0" distR="0">
            <wp:extent cx="2714625" cy="2219987"/>
            <wp:effectExtent l="342900" t="285750" r="314325" b="389890"/>
            <wp:docPr id="20" name="Slika 11" descr="C:\Users\Geografija\Desktop\TURISTIČNI PODMLADEK\TSZ 2014- ostalo\DSC_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ografija\Desktop\TURISTIČNI PODMLADEK\TSZ 2014- ostalo\DSC_013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27649" cy="2230638"/>
                    </a:xfrm>
                    <a:prstGeom prst="rect">
                      <a:avLst/>
                    </a:prstGeom>
                    <a:noFill/>
                    <a:ln>
                      <a:noFill/>
                    </a:ln>
                    <a:effectLst>
                      <a:outerShdw blurRad="406400" dist="50800" dir="5400000" algn="ctr" rotWithShape="0">
                        <a:srgbClr val="000000">
                          <a:alpha val="96000"/>
                        </a:srgbClr>
                      </a:outerShdw>
                      <a:softEdge rad="50800"/>
                    </a:effectLst>
                  </pic:spPr>
                </pic:pic>
              </a:graphicData>
            </a:graphic>
          </wp:inline>
        </w:drawing>
      </w:r>
    </w:p>
    <w:p w:rsidR="00AA37E1" w:rsidRDefault="002C35D4" w:rsidP="00AA37E1">
      <w:pPr>
        <w:jc w:val="center"/>
      </w:pPr>
      <w:r>
        <w:t>Slika: Čebelnjak v Gorjah</w:t>
      </w:r>
    </w:p>
    <w:p w:rsidR="006846FE" w:rsidRDefault="0082566B" w:rsidP="0082566B">
      <w:r>
        <w:lastRenderedPageBreak/>
        <w:t xml:space="preserve"> Izposodili so si dedkova čebelarska oblačila in orodje za pregledovanje panjev</w:t>
      </w:r>
      <w:r w:rsidR="00573200">
        <w:t xml:space="preserve">. </w:t>
      </w:r>
    </w:p>
    <w:p w:rsidR="006846FE" w:rsidRDefault="006846FE" w:rsidP="006846FE">
      <w:pPr>
        <w:jc w:val="center"/>
      </w:pPr>
      <w:r>
        <w:rPr>
          <w:noProof/>
          <w:lang w:eastAsia="zh-TW"/>
        </w:rPr>
        <w:drawing>
          <wp:inline distT="0" distB="0" distL="0" distR="0">
            <wp:extent cx="1790700" cy="3330702"/>
            <wp:effectExtent l="133350" t="38100" r="76200" b="193675"/>
            <wp:docPr id="21" name="Slika 1" descr="http://www.czs.si/Images/cebelar_oprema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zs.si/Images/cebelar_oprema4.gif"/>
                    <pic:cNvPicPr>
                      <a:picLocks noChangeAspect="1" noChangeArrowheads="1"/>
                    </pic:cNvPicPr>
                  </pic:nvPicPr>
                  <pic:blipFill>
                    <a:blip r:embed="rId29" cstate="print"/>
                    <a:srcRect/>
                    <a:stretch>
                      <a:fillRect/>
                    </a:stretch>
                  </pic:blipFill>
                  <pic:spPr bwMode="auto">
                    <a:xfrm>
                      <a:off x="0" y="0"/>
                      <a:ext cx="1790700" cy="3330702"/>
                    </a:xfrm>
                    <a:prstGeom prst="rect">
                      <a:avLst/>
                    </a:prstGeom>
                    <a:noFill/>
                    <a:ln w="9525">
                      <a:noFill/>
                      <a:miter lim="800000"/>
                      <a:headEnd/>
                      <a:tailEnd/>
                    </a:ln>
                    <a:effectLst>
                      <a:outerShdw blurRad="101600" dist="88900" dir="6000000" sx="102000" sy="102000" algn="ctr" rotWithShape="0">
                        <a:srgbClr val="000000">
                          <a:alpha val="96000"/>
                        </a:srgbClr>
                      </a:outerShdw>
                      <a:softEdge rad="50800"/>
                    </a:effectLst>
                  </pic:spPr>
                </pic:pic>
              </a:graphicData>
            </a:graphic>
          </wp:inline>
        </w:drawing>
      </w:r>
    </w:p>
    <w:p w:rsidR="00AA37E1" w:rsidRDefault="002C35D4" w:rsidP="006846FE">
      <w:pPr>
        <w:jc w:val="center"/>
      </w:pPr>
      <w:r>
        <w:t>Slika: Čebelarska oprema</w:t>
      </w:r>
    </w:p>
    <w:p w:rsidR="006846FE" w:rsidRDefault="006846FE" w:rsidP="006846FE">
      <w:pPr>
        <w:jc w:val="center"/>
      </w:pPr>
    </w:p>
    <w:p w:rsidR="00085794" w:rsidRDefault="00573200" w:rsidP="0082566B">
      <w:r>
        <w:t>Odšli so v čebelnjak in zaprli vrata, ključ pa so pustili na zunanji str</w:t>
      </w:r>
      <w:r w:rsidR="006846FE">
        <w:t>ani vrat. Odprli so ravno panj s</w:t>
      </w:r>
      <w:r>
        <w:t xml:space="preserve"> hudo družino čebel. Čebele so se razhudile in razdraženo poletele iz panja. Pričele so obletavati otroke in se zaganjati v njih. V čebelnjaku je nastala panika, kasneje še zmešnjava. Otroci so bili neizkušeni in so začeli kriliti z rokami in zganjati paniko</w:t>
      </w:r>
      <w:r w:rsidR="001B5146">
        <w:t>. Pozabili so drug na drugega. S</w:t>
      </w:r>
      <w:r>
        <w:t>tarejši sestri sta mislili le na</w:t>
      </w:r>
      <w:r w:rsidR="001B5146">
        <w:t xml:space="preserve"> </w:t>
      </w:r>
      <w:r>
        <w:t>to</w:t>
      </w:r>
      <w:r w:rsidR="001B5146">
        <w:t>,</w:t>
      </w:r>
      <w:r>
        <w:t xml:space="preserve"> kako se bosta rešili. Pozabili sta, da je z njima mali Jure. Odhiteli sta ven in za seboj zaklenili vrata. Mali Jure ni opazil njunega odhoda, še naprej se je otepal čebel in kričal. Ko je videl, da je sam v čebelnjaku</w:t>
      </w:r>
      <w:r w:rsidR="001B5146">
        <w:t>,</w:t>
      </w:r>
      <w:r>
        <w:t xml:space="preserve"> ga je še bolj preplavila panika. Stekel je do vrat in jih poskušal odpreti. Vendar vrata so bila zaklenjena. Pozabil je na čebele in se osredotočil na to</w:t>
      </w:r>
      <w:r w:rsidR="001B5146">
        <w:t>,</w:t>
      </w:r>
      <w:r>
        <w:t xml:space="preserve"> kako se bo rešil. Nekaj čebel je še vedno vztrajalo</w:t>
      </w:r>
      <w:r w:rsidR="00085794">
        <w:t xml:space="preserve"> pri pikih, a on se je trudil, da bi s kriki na pomoč in butanjem po vratih privabil nekoga od zunaj, da bi ga spustil n</w:t>
      </w:r>
      <w:r w:rsidR="001B5146">
        <w:t>a prostost. V tistem trenutku</w:t>
      </w:r>
      <w:r w:rsidR="00085794">
        <w:t xml:space="preserve"> sta se tudi sestri spomnili nanj. Kar so ju nesle noge</w:t>
      </w:r>
      <w:r w:rsidR="001B5146">
        <w:t>,</w:t>
      </w:r>
      <w:r w:rsidR="00085794">
        <w:t xml:space="preserve"> sta tekli do čebelnjaka in ga odklenili. Še pred tem sta slišali Juretove krike in jok, saj ga je opikalo kar nekaj čebel. Jureta sta hitro odnesli k dedku in mu p</w:t>
      </w:r>
      <w:r w:rsidR="001B5146">
        <w:t>ovedali celotno zgodbo. Janez</w:t>
      </w:r>
      <w:r w:rsidR="00085794">
        <w:t xml:space="preserve"> je takoj ob pogledu na Jureta vedel</w:t>
      </w:r>
      <w:r w:rsidR="001B5146">
        <w:t>,</w:t>
      </w:r>
      <w:r w:rsidR="00085794">
        <w:t xml:space="preserve"> kaj mora storiti. Omotičnega Jureta so odpeljali v bolnišnico, kjer so mu takoj nudili zdravniško pomoč. Zaradi hitre in pravilne zdravniške pomoči se je na koncu vse srečno izteklo. Jure je preživel, sestri pa sta bili okarani za prikrito igro s čebelami, ki bi lahko pustila usodne posledice.</w:t>
      </w:r>
    </w:p>
    <w:p w:rsidR="00085794" w:rsidRDefault="00085794" w:rsidP="00BD46CB">
      <w:pPr>
        <w:rPr>
          <w:noProof/>
          <w:lang w:eastAsia="sl-SI"/>
        </w:rPr>
      </w:pPr>
      <w:r>
        <w:t>Ta zgodba nam</w:t>
      </w:r>
      <w:r w:rsidR="00DE1E30">
        <w:t xml:space="preserve"> pokaže, da se ni p</w:t>
      </w:r>
      <w:r w:rsidR="001B5146">
        <w:t>ametno igrati s čebelami.</w:t>
      </w:r>
      <w:r w:rsidR="008F17A9">
        <w:t xml:space="preserve"> </w:t>
      </w:r>
      <w:r w:rsidR="001B5146">
        <w:t>P</w:t>
      </w:r>
      <w:r w:rsidR="00DE1E30">
        <w:t>ri takem opravilu mora biti zraven nekdo, ki ima izkušnje.</w:t>
      </w:r>
      <w:r w:rsidR="00BD46CB" w:rsidRPr="00BD46C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BD46CB" w:rsidRDefault="00BD46CB" w:rsidP="00BD46CB">
      <w:pPr>
        <w:jc w:val="center"/>
        <w:rPr>
          <w:noProof/>
          <w:lang w:eastAsia="sl-SI"/>
        </w:rPr>
      </w:pPr>
      <w:r>
        <w:rPr>
          <w:noProof/>
          <w:lang w:eastAsia="sl-SI"/>
        </w:rPr>
        <w:t xml:space="preserve">      </w:t>
      </w:r>
    </w:p>
    <w:p w:rsidR="00652ACE" w:rsidRDefault="00652ACE" w:rsidP="00652ACE">
      <w:pPr>
        <w:rPr>
          <w:noProof/>
          <w:lang w:eastAsia="sl-SI"/>
        </w:rPr>
      </w:pPr>
      <w:r>
        <w:rPr>
          <w:noProof/>
          <w:lang w:eastAsia="sl-SI"/>
        </w:rPr>
        <w:t xml:space="preserve">S pomočjo njegovega nastopa in pripovedovanja, smo dobili idejo, da se bomo lotili pisanja zgodb na temo problematike čebel, ker želimo, da je zgodba poučna in da se dotakne vsakega, ki jo bo </w:t>
      </w:r>
      <w:r w:rsidR="003C44AC">
        <w:rPr>
          <w:noProof/>
          <w:lang w:eastAsia="sl-SI"/>
        </w:rPr>
        <w:t>prebral. Želimo, da bi</w:t>
      </w:r>
      <w:r>
        <w:rPr>
          <w:noProof/>
          <w:lang w:eastAsia="sl-SI"/>
        </w:rPr>
        <w:t xml:space="preserve"> ljudje</w:t>
      </w:r>
      <w:r w:rsidR="001B5146">
        <w:rPr>
          <w:noProof/>
          <w:lang w:eastAsia="sl-SI"/>
        </w:rPr>
        <w:t xml:space="preserve"> za</w:t>
      </w:r>
      <w:r>
        <w:rPr>
          <w:noProof/>
          <w:lang w:eastAsia="sl-SI"/>
        </w:rPr>
        <w:t>čeli razmišljati o pomenu narave za vse nas.</w:t>
      </w:r>
    </w:p>
    <w:p w:rsidR="00975C91" w:rsidRDefault="00526E2D" w:rsidP="00526E2D">
      <w:pPr>
        <w:jc w:val="center"/>
        <w:rPr>
          <w:noProof/>
          <w:lang w:eastAsia="sl-SI"/>
        </w:rPr>
      </w:pPr>
      <w:r w:rsidRPr="00BD46CB">
        <w:rPr>
          <w:noProof/>
          <w:lang w:eastAsia="zh-TW"/>
        </w:rPr>
        <w:lastRenderedPageBreak/>
        <w:drawing>
          <wp:inline distT="0" distB="0" distL="0" distR="0">
            <wp:extent cx="3478110" cy="2762250"/>
            <wp:effectExtent l="285750" t="228600" r="312840" b="323850"/>
            <wp:docPr id="23" name="Slika 12" descr="C:\Users\Geografija\Desktop\TURISTIČNI PODMLADEK\TSZ 2014- ostalo\DSC_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ografija\Desktop\TURISTIČNI PODMLADEK\TSZ 2014- ostalo\DSC_018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86969" cy="2769285"/>
                    </a:xfrm>
                    <a:prstGeom prst="rect">
                      <a:avLst/>
                    </a:prstGeom>
                    <a:noFill/>
                    <a:ln>
                      <a:noFill/>
                    </a:ln>
                    <a:effectLst>
                      <a:outerShdw blurRad="406400" dist="50800" dir="5400000" algn="ctr" rotWithShape="0">
                        <a:srgbClr val="000000">
                          <a:alpha val="96000"/>
                        </a:srgbClr>
                      </a:outerShdw>
                      <a:softEdge rad="63500"/>
                    </a:effectLst>
                  </pic:spPr>
                </pic:pic>
              </a:graphicData>
            </a:graphic>
          </wp:inline>
        </w:drawing>
      </w:r>
    </w:p>
    <w:p w:rsidR="00162221" w:rsidRDefault="00C645D6" w:rsidP="00526E2D">
      <w:pPr>
        <w:jc w:val="center"/>
        <w:rPr>
          <w:noProof/>
          <w:lang w:eastAsia="sl-SI"/>
        </w:rPr>
      </w:pPr>
      <w:r>
        <w:rPr>
          <w:noProof/>
          <w:lang w:eastAsia="sl-SI"/>
        </w:rPr>
        <w:t>Slika</w:t>
      </w:r>
      <w:r w:rsidR="00526E2D">
        <w:rPr>
          <w:noProof/>
          <w:lang w:eastAsia="sl-SI"/>
        </w:rPr>
        <w:t>: Panji ob čebelarski poti v Gorjah</w:t>
      </w:r>
    </w:p>
    <w:p w:rsidR="00162221" w:rsidRDefault="00162221" w:rsidP="00652ACE">
      <w:pPr>
        <w:rPr>
          <w:noProof/>
          <w:lang w:eastAsia="sl-SI"/>
        </w:rPr>
      </w:pPr>
    </w:p>
    <w:p w:rsidR="00975C91" w:rsidRDefault="00526E2D" w:rsidP="00EC0EF9">
      <w:pPr>
        <w:pStyle w:val="Naslov2"/>
        <w:rPr>
          <w:noProof/>
          <w:lang w:eastAsia="sl-SI"/>
        </w:rPr>
      </w:pPr>
      <w:bookmarkStart w:id="8" w:name="_Toc409958589"/>
      <w:r>
        <w:rPr>
          <w:noProof/>
          <w:lang w:eastAsia="sl-SI"/>
        </w:rPr>
        <w:t xml:space="preserve">ZGODBA: </w:t>
      </w:r>
      <w:r w:rsidR="001E27AA">
        <w:rPr>
          <w:noProof/>
          <w:lang w:eastAsia="sl-SI"/>
        </w:rPr>
        <w:t>KRANJSKA ČEBELA IN NJENE DELOVNE PRIJATELJICE</w:t>
      </w:r>
      <w:bookmarkEnd w:id="8"/>
    </w:p>
    <w:p w:rsidR="00BB5535" w:rsidRDefault="001E27AA" w:rsidP="00652ACE">
      <w:pPr>
        <w:rPr>
          <w:noProof/>
          <w:lang w:eastAsia="sl-SI"/>
        </w:rPr>
      </w:pPr>
      <w:r>
        <w:rPr>
          <w:noProof/>
          <w:lang w:eastAsia="sl-SI"/>
        </w:rPr>
        <w:t>Nekoč, že dolgo tega, je v naših krajih</w:t>
      </w:r>
      <w:r w:rsidR="00C645D6">
        <w:rPr>
          <w:noProof/>
          <w:lang w:eastAsia="sl-SI"/>
        </w:rPr>
        <w:t xml:space="preserve"> živela čebela, ki so ji rekli k</w:t>
      </w:r>
      <w:r>
        <w:rPr>
          <w:noProof/>
          <w:lang w:eastAsia="sl-SI"/>
        </w:rPr>
        <w:t xml:space="preserve">ranjska čebela. Bila je zelo pridna in marljiva. </w:t>
      </w:r>
    </w:p>
    <w:p w:rsidR="00BB5535" w:rsidRDefault="00BB5535" w:rsidP="00BB5535">
      <w:pPr>
        <w:jc w:val="center"/>
        <w:rPr>
          <w:noProof/>
          <w:lang w:eastAsia="sl-SI"/>
        </w:rPr>
      </w:pPr>
      <w:r>
        <w:rPr>
          <w:noProof/>
          <w:lang w:eastAsia="zh-TW"/>
        </w:rPr>
        <w:drawing>
          <wp:inline distT="0" distB="0" distL="0" distR="0">
            <wp:extent cx="2581275" cy="2238533"/>
            <wp:effectExtent l="152400" t="57150" r="142875" b="219075"/>
            <wp:docPr id="24" name="Slika 7" descr="https://encrypted-tbn0.gstatic.com/images?q=tbn:ANd9GcQ303C44j6tEohh27u8IaZYEsi3sdB7S9UuPaqRFotvFIxGYt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0.gstatic.com/images?q=tbn:ANd9GcQ303C44j6tEohh27u8IaZYEsi3sdB7S9UuPaqRFotvFIxGYt1f"/>
                    <pic:cNvPicPr>
                      <a:picLocks noChangeAspect="1" noChangeArrowheads="1"/>
                    </pic:cNvPicPr>
                  </pic:nvPicPr>
                  <pic:blipFill>
                    <a:blip r:embed="rId31" cstate="print"/>
                    <a:srcRect/>
                    <a:stretch>
                      <a:fillRect/>
                    </a:stretch>
                  </pic:blipFill>
                  <pic:spPr bwMode="auto">
                    <a:xfrm>
                      <a:off x="0" y="0"/>
                      <a:ext cx="2581275" cy="2238533"/>
                    </a:xfrm>
                    <a:prstGeom prst="rect">
                      <a:avLst/>
                    </a:prstGeom>
                    <a:noFill/>
                    <a:ln w="9525">
                      <a:noFill/>
                      <a:miter lim="800000"/>
                      <a:headEnd/>
                      <a:tailEnd/>
                    </a:ln>
                    <a:effectLst>
                      <a:outerShdw blurRad="101600" dist="88900" dir="5400000" sx="102000" sy="102000" algn="ctr" rotWithShape="0">
                        <a:srgbClr val="000000">
                          <a:alpha val="96000"/>
                        </a:srgbClr>
                      </a:outerShdw>
                      <a:softEdge rad="127000"/>
                    </a:effectLst>
                    <a:scene3d>
                      <a:camera prst="orthographicFront"/>
                      <a:lightRig rig="threePt" dir="t"/>
                    </a:scene3d>
                    <a:sp3d>
                      <a:bevelT w="88900"/>
                      <a:bevelB w="88900"/>
                    </a:sp3d>
                  </pic:spPr>
                </pic:pic>
              </a:graphicData>
            </a:graphic>
          </wp:inline>
        </w:drawing>
      </w:r>
    </w:p>
    <w:p w:rsidR="00AA37E1" w:rsidRDefault="00AA37E1" w:rsidP="00BB5535">
      <w:pPr>
        <w:jc w:val="center"/>
        <w:rPr>
          <w:noProof/>
          <w:lang w:eastAsia="sl-SI"/>
        </w:rPr>
      </w:pPr>
      <w:r>
        <w:rPr>
          <w:noProof/>
          <w:lang w:eastAsia="sl-SI"/>
        </w:rPr>
        <w:t>Slika: Čebela, ki nabira med.</w:t>
      </w:r>
    </w:p>
    <w:p w:rsidR="00BB5535" w:rsidRDefault="00BB5535" w:rsidP="00652ACE">
      <w:pPr>
        <w:rPr>
          <w:noProof/>
          <w:lang w:eastAsia="sl-SI"/>
        </w:rPr>
      </w:pPr>
    </w:p>
    <w:p w:rsidR="00AE261D" w:rsidRDefault="001E27AA" w:rsidP="00652ACE">
      <w:pPr>
        <w:rPr>
          <w:noProof/>
          <w:lang w:eastAsia="sl-SI"/>
        </w:rPr>
      </w:pPr>
      <w:r>
        <w:rPr>
          <w:noProof/>
          <w:lang w:eastAsia="sl-SI"/>
        </w:rPr>
        <w:t>V toplejši polovici leta, ko so bila jutra že zelo topla, je hitro odletela na travnik, kjer se je srečala s svojimi prijateljicami, ostali</w:t>
      </w:r>
      <w:r w:rsidR="003C44AC">
        <w:rPr>
          <w:noProof/>
          <w:lang w:eastAsia="sl-SI"/>
        </w:rPr>
        <w:t>mi</w:t>
      </w:r>
      <w:r>
        <w:rPr>
          <w:noProof/>
          <w:lang w:eastAsia="sl-SI"/>
        </w:rPr>
        <w:t xml:space="preserve"> čebelami. Skupaj so naredile načrt, kje je primerno nabrati</w:t>
      </w:r>
      <w:r w:rsidR="004C1A7A">
        <w:rPr>
          <w:noProof/>
          <w:lang w:eastAsia="sl-SI"/>
        </w:rPr>
        <w:t xml:space="preserve"> medičino in cvetni prah. Po končanih opravilih je vsaka odletela v svoj dom. Doma jim je bilo dolgčas, ker se niso mogle s kom pogovarjati, zato so se nekega dne odločile, da bodo začele živeti skupaj, saj bodo le tako preživele hudo zimo, ki jih čaka vsako leto. </w:t>
      </w:r>
      <w:r w:rsidR="00A647F5">
        <w:rPr>
          <w:noProof/>
          <w:lang w:eastAsia="sl-SI"/>
        </w:rPr>
        <w:t>»</w:t>
      </w:r>
      <w:r w:rsidR="004C1A7A">
        <w:rPr>
          <w:noProof/>
          <w:lang w:eastAsia="sl-SI"/>
        </w:rPr>
        <w:t>Pa še bolj zabavno bo,</w:t>
      </w:r>
      <w:r w:rsidR="00A647F5">
        <w:rPr>
          <w:noProof/>
          <w:lang w:eastAsia="sl-SI"/>
        </w:rPr>
        <w:t>«</w:t>
      </w:r>
      <w:r w:rsidR="004C1A7A">
        <w:rPr>
          <w:noProof/>
          <w:lang w:eastAsia="sl-SI"/>
        </w:rPr>
        <w:t xml:space="preserve"> so bile vse istega mišljenja. </w:t>
      </w:r>
      <w:r w:rsidR="004C1A7A">
        <w:rPr>
          <w:noProof/>
          <w:lang w:eastAsia="sl-SI"/>
        </w:rPr>
        <w:lastRenderedPageBreak/>
        <w:t>Ustvarile so si dom v veliki drevesni duplini. Zgradile so majhne celice, kamor so pričele shranjevati med in cvetni prah. Kmalu</w:t>
      </w:r>
      <w:r w:rsidR="005258E5">
        <w:rPr>
          <w:noProof/>
          <w:lang w:eastAsia="sl-SI"/>
        </w:rPr>
        <w:t xml:space="preserve"> so ugotovile, da potrebujejo</w:t>
      </w:r>
      <w:r w:rsidR="004C1A7A">
        <w:rPr>
          <w:noProof/>
          <w:lang w:eastAsia="sl-SI"/>
        </w:rPr>
        <w:t xml:space="preserve"> čebe</w:t>
      </w:r>
      <w:r w:rsidR="005258E5">
        <w:rPr>
          <w:noProof/>
          <w:lang w:eastAsia="sl-SI"/>
        </w:rPr>
        <w:t>lo, ki bi skrbe</w:t>
      </w:r>
      <w:r w:rsidR="00AE50AC">
        <w:rPr>
          <w:noProof/>
          <w:lang w:eastAsia="sl-SI"/>
        </w:rPr>
        <w:t>la za zarod. Izmed najbolj pridnih</w:t>
      </w:r>
      <w:r w:rsidR="005258E5">
        <w:rPr>
          <w:noProof/>
          <w:lang w:eastAsia="sl-SI"/>
        </w:rPr>
        <w:t xml:space="preserve"> so izbrale najbolj skrbno in delavno ter jo pričele hraniti z matičnim mlečkom. Kmalu je postala vodilna čebela in pričele so jo klicati matica – mati v</w:t>
      </w:r>
      <w:r w:rsidR="00AE50AC">
        <w:rPr>
          <w:noProof/>
          <w:lang w:eastAsia="sl-SI"/>
        </w:rPr>
        <w:t>seh čebel. Delo so si razdelile. N</w:t>
      </w:r>
      <w:r w:rsidR="005258E5">
        <w:rPr>
          <w:noProof/>
          <w:lang w:eastAsia="sl-SI"/>
        </w:rPr>
        <w:t>ekatere so marljivo delale v panju,</w:t>
      </w:r>
      <w:r w:rsidR="003C44AC">
        <w:rPr>
          <w:noProof/>
          <w:lang w:eastAsia="sl-SI"/>
        </w:rPr>
        <w:t xml:space="preserve"> druge so pridno nabirale med, tretje so skrbela za zarod. P</w:t>
      </w:r>
      <w:r w:rsidR="005258E5">
        <w:rPr>
          <w:noProof/>
          <w:lang w:eastAsia="sl-SI"/>
        </w:rPr>
        <w:t>oleti so v svojem domu gostile še moško družbo. To družbo so poimenovale troti. Troti so bili leni, neiznajdljivi</w:t>
      </w:r>
      <w:r w:rsidR="003C44AC">
        <w:rPr>
          <w:noProof/>
          <w:lang w:eastAsia="sl-SI"/>
        </w:rPr>
        <w:t xml:space="preserve"> in požrešni</w:t>
      </w:r>
      <w:r w:rsidR="00971814">
        <w:rPr>
          <w:noProof/>
          <w:lang w:eastAsia="sl-SI"/>
        </w:rPr>
        <w:t>. Ves čas</w:t>
      </w:r>
      <w:r w:rsidR="00C06D65">
        <w:rPr>
          <w:noProof/>
          <w:lang w:eastAsia="sl-SI"/>
        </w:rPr>
        <w:t xml:space="preserve"> so jedli pridno nabrani</w:t>
      </w:r>
      <w:r w:rsidR="00971814">
        <w:rPr>
          <w:noProof/>
          <w:lang w:eastAsia="sl-SI"/>
        </w:rPr>
        <w:t xml:space="preserve"> med.</w:t>
      </w:r>
      <w:r w:rsidR="00C06D65">
        <w:rPr>
          <w:noProof/>
          <w:lang w:eastAsia="sl-SI"/>
        </w:rPr>
        <w:t xml:space="preserve"> Čebelam je bilo tega konec poletja zadosti</w:t>
      </w:r>
      <w:r w:rsidR="00AE50AC">
        <w:rPr>
          <w:noProof/>
          <w:lang w:eastAsia="sl-SI"/>
        </w:rPr>
        <w:t>, zato</w:t>
      </w:r>
      <w:r w:rsidR="00C06D65">
        <w:rPr>
          <w:noProof/>
          <w:lang w:eastAsia="sl-SI"/>
        </w:rPr>
        <w:t xml:space="preserve"> </w:t>
      </w:r>
      <w:r w:rsidR="00AE50AC">
        <w:rPr>
          <w:noProof/>
          <w:lang w:eastAsia="sl-SI"/>
        </w:rPr>
        <w:t xml:space="preserve">so jih spodile iz svojega doma in se </w:t>
      </w:r>
      <w:r w:rsidR="0027489F">
        <w:rPr>
          <w:noProof/>
          <w:lang w:eastAsia="sl-SI"/>
        </w:rPr>
        <w:t>zaprle v svoj dom. Nastopila je zima. Stisnile so se v kepo in s krili pridno ogrevale prostor, v katerem so se zadrževale. Ko so bile lačne, so skrbno in preudarno načele medene zaloge, vendar vse je potekalo pod nadzorom, kajti hrane ni smelo zmanjkati, saj zime še ni bilo ko</w:t>
      </w:r>
      <w:r w:rsidR="00AE50AC">
        <w:rPr>
          <w:noProof/>
          <w:lang w:eastAsia="sl-SI"/>
        </w:rPr>
        <w:t>nec. Pri tem so si bile v pomoč. M</w:t>
      </w:r>
      <w:r w:rsidR="0027489F">
        <w:rPr>
          <w:noProof/>
          <w:lang w:eastAsia="sl-SI"/>
        </w:rPr>
        <w:t xml:space="preserve">ed seboj so znale sodelovati in si pomagati. </w:t>
      </w:r>
      <w:r w:rsidR="00AE50AC">
        <w:rPr>
          <w:noProof/>
          <w:lang w:eastAsia="sl-SI"/>
        </w:rPr>
        <w:t>»</w:t>
      </w:r>
      <w:r w:rsidR="0027489F">
        <w:rPr>
          <w:noProof/>
          <w:lang w:eastAsia="sl-SI"/>
        </w:rPr>
        <w:t>V slogi je moč,</w:t>
      </w:r>
      <w:r w:rsidR="00AE50AC">
        <w:rPr>
          <w:noProof/>
          <w:lang w:eastAsia="sl-SI"/>
        </w:rPr>
        <w:t>«</w:t>
      </w:r>
      <w:r w:rsidR="0027489F">
        <w:rPr>
          <w:noProof/>
          <w:lang w:eastAsia="sl-SI"/>
        </w:rPr>
        <w:t xml:space="preserve"> so si mrmrale. Skupaj nam bo uspelo preživeti. Za zimskim časom je prišla pomlad. Ob potokih so zacveteli</w:t>
      </w:r>
      <w:r w:rsidR="003C68AA">
        <w:rPr>
          <w:noProof/>
          <w:lang w:eastAsia="sl-SI"/>
        </w:rPr>
        <w:t xml:space="preserve"> prvi zvončki, v gozdovih prvi teloh, na travnikih pa marjetice in trobentice. Najbolj radovedne čebele so ob lepih sončnih žarkih pokukale iz svojega varnega in toplega doma. Poletele so v svet in nazaj domov prinesle sveže nabran med in cvetni prah, s katerim so pogostile zveste prijateljice. Kmalu pa je njihov dom postal za vse pretesen. V družini se je rodila nova mati. Tako za obe materi ni bilo</w:t>
      </w:r>
      <w:r w:rsidR="00AE50AC">
        <w:rPr>
          <w:noProof/>
          <w:lang w:eastAsia="sl-SI"/>
        </w:rPr>
        <w:t xml:space="preserve"> dovolj prostora. Najmlajšo so z nekaj čebelami poslali v svet, da bi poiskale</w:t>
      </w:r>
      <w:r w:rsidR="003C68AA">
        <w:rPr>
          <w:noProof/>
          <w:lang w:eastAsia="sl-SI"/>
        </w:rPr>
        <w:t xml:space="preserve"> nov dom. Kmalu so ga našle, se ustalile in ponovno začele nabirati med. Hrane pa je počasi</w:t>
      </w:r>
      <w:r w:rsidR="00FC05D2">
        <w:rPr>
          <w:noProof/>
          <w:lang w:eastAsia="sl-SI"/>
        </w:rPr>
        <w:t xml:space="preserve"> pričelo primanjkovati. Cvetlic je bilo vedno manj in manj. Zrak je postajal vse bolj onesnažen. Ljudje so na svojih</w:t>
      </w:r>
      <w:r w:rsidR="00AE50AC">
        <w:rPr>
          <w:noProof/>
          <w:lang w:eastAsia="sl-SI"/>
        </w:rPr>
        <w:t xml:space="preserve"> njivah škropili žita. Čebele</w:t>
      </w:r>
      <w:r w:rsidR="00FC05D2">
        <w:rPr>
          <w:noProof/>
          <w:lang w:eastAsia="sl-SI"/>
        </w:rPr>
        <w:t xml:space="preserve"> so počasi pričele umirati, ker so se zastrupile. Njihove zdrave prijateljice niso vedele, kako</w:t>
      </w:r>
      <w:r w:rsidR="00162221">
        <w:rPr>
          <w:noProof/>
          <w:lang w:eastAsia="sl-SI"/>
        </w:rPr>
        <w:t xml:space="preserve"> bi</w:t>
      </w:r>
      <w:r w:rsidR="00FC05D2">
        <w:rPr>
          <w:noProof/>
          <w:lang w:eastAsia="sl-SI"/>
        </w:rPr>
        <w:t xml:space="preserve"> jim pomagale premagati bolezen. Same so skušale prileteti do ljudi in jih opozoriti, kaj se dogaja z njimi vsemi, vendar niso imele dovolj moči in znanja, s katerim bi </w:t>
      </w:r>
      <w:r w:rsidR="00816857">
        <w:rPr>
          <w:noProof/>
          <w:lang w:eastAsia="sl-SI"/>
        </w:rPr>
        <w:t>jih opozorile</w:t>
      </w:r>
      <w:r w:rsidR="00FC05D2">
        <w:rPr>
          <w:noProof/>
          <w:lang w:eastAsia="sl-SI"/>
        </w:rPr>
        <w:t xml:space="preserve">. Počasi je prišlo tako daleč, da je umirala čebela za čebelo. Ker ni bilo nikogar, ki bi opraševal cvetlice, so pričele umirati še te. Pokrajina je postala prazna, pusta in temačna. </w:t>
      </w:r>
    </w:p>
    <w:p w:rsidR="00BB146F" w:rsidRDefault="00FC05D2" w:rsidP="00652ACE">
      <w:pPr>
        <w:rPr>
          <w:noProof/>
          <w:lang w:eastAsia="sl-SI"/>
        </w:rPr>
      </w:pPr>
      <w:r>
        <w:rPr>
          <w:noProof/>
          <w:lang w:eastAsia="sl-SI"/>
        </w:rPr>
        <w:t xml:space="preserve">Le kaj smo storili? </w:t>
      </w:r>
      <w:r w:rsidR="00BF0857">
        <w:rPr>
          <w:noProof/>
          <w:lang w:eastAsia="sl-SI"/>
        </w:rPr>
        <w:t>Potrebno je, da začnemo ljudje razmišljati o pomenu čebel. V</w:t>
      </w:r>
      <w:r w:rsidR="00576C91">
        <w:rPr>
          <w:noProof/>
          <w:lang w:eastAsia="sl-SI"/>
        </w:rPr>
        <w:t xml:space="preserve"> Gorjah so se ljudje pričeli </w:t>
      </w:r>
      <w:r w:rsidR="00BF0857">
        <w:rPr>
          <w:noProof/>
          <w:lang w:eastAsia="sl-SI"/>
        </w:rPr>
        <w:t>tega zavedati</w:t>
      </w:r>
      <w:r w:rsidR="00576C91">
        <w:rPr>
          <w:noProof/>
          <w:lang w:eastAsia="sl-SI"/>
        </w:rPr>
        <w:t>, zato so se čebelarji zd</w:t>
      </w:r>
      <w:r w:rsidR="00BB146F">
        <w:rPr>
          <w:noProof/>
          <w:lang w:eastAsia="sl-SI"/>
        </w:rPr>
        <w:t>ružili, organizirano izpeljali č</w:t>
      </w:r>
      <w:r w:rsidR="00576C91">
        <w:rPr>
          <w:noProof/>
          <w:lang w:eastAsia="sl-SI"/>
        </w:rPr>
        <w:t>ebelarsko pot</w:t>
      </w:r>
      <w:r w:rsidR="00F57EB3">
        <w:rPr>
          <w:noProof/>
          <w:lang w:eastAsia="sl-SI"/>
        </w:rPr>
        <w:t>,</w:t>
      </w:r>
      <w:r w:rsidR="00576C91">
        <w:rPr>
          <w:noProof/>
          <w:lang w:eastAsia="sl-SI"/>
        </w:rPr>
        <w:t xml:space="preserve"> s katero želijo o</w:t>
      </w:r>
      <w:r w:rsidR="00BF0857">
        <w:rPr>
          <w:noProof/>
          <w:lang w:eastAsia="sl-SI"/>
        </w:rPr>
        <w:t>s</w:t>
      </w:r>
      <w:r w:rsidR="00576C91">
        <w:rPr>
          <w:noProof/>
          <w:lang w:eastAsia="sl-SI"/>
        </w:rPr>
        <w:t>vesti</w:t>
      </w:r>
      <w:r w:rsidR="00BB146F">
        <w:rPr>
          <w:noProof/>
          <w:lang w:eastAsia="sl-SI"/>
        </w:rPr>
        <w:t>ti</w:t>
      </w:r>
      <w:r w:rsidR="00576C91">
        <w:rPr>
          <w:noProof/>
          <w:lang w:eastAsia="sl-SI"/>
        </w:rPr>
        <w:t xml:space="preserve"> ljudi o pomenu narave, predsem pa o pomenu čebel.</w:t>
      </w:r>
      <w:r w:rsidR="00F57EB3">
        <w:rPr>
          <w:noProof/>
          <w:lang w:eastAsia="sl-SI"/>
        </w:rPr>
        <w:t xml:space="preserve"> Nekaj znanja so prenesli že na </w:t>
      </w:r>
      <w:r w:rsidR="00BF0857">
        <w:rPr>
          <w:noProof/>
          <w:lang w:eastAsia="sl-SI"/>
        </w:rPr>
        <w:t xml:space="preserve">domače </w:t>
      </w:r>
      <w:r w:rsidR="00BB146F">
        <w:rPr>
          <w:noProof/>
          <w:lang w:eastAsia="sl-SI"/>
        </w:rPr>
        <w:t>mlade rodove, n</w:t>
      </w:r>
      <w:r w:rsidR="00BF0857">
        <w:rPr>
          <w:noProof/>
          <w:lang w:eastAsia="sl-SI"/>
        </w:rPr>
        <w:t>ekaj znanja pa bodo prenesli tudi na rodove iz širše okolice.</w:t>
      </w:r>
      <w:r w:rsidR="00540286">
        <w:rPr>
          <w:noProof/>
          <w:lang w:eastAsia="sl-SI"/>
        </w:rPr>
        <w:t xml:space="preserve"> </w:t>
      </w:r>
    </w:p>
    <w:p w:rsidR="00540286" w:rsidRDefault="00540286" w:rsidP="00652ACE">
      <w:pPr>
        <w:rPr>
          <w:noProof/>
          <w:lang w:eastAsia="sl-SI"/>
        </w:rPr>
      </w:pPr>
      <w:r>
        <w:rPr>
          <w:noProof/>
          <w:lang w:eastAsia="sl-SI"/>
        </w:rPr>
        <w:t>V nadaljevanju vam bomo predstavili k</w:t>
      </w:r>
      <w:r w:rsidR="00BB146F">
        <w:rPr>
          <w:noProof/>
          <w:lang w:eastAsia="sl-SI"/>
        </w:rPr>
        <w:t>ratek opis č</w:t>
      </w:r>
      <w:r w:rsidR="00C915D3">
        <w:rPr>
          <w:noProof/>
          <w:lang w:eastAsia="sl-SI"/>
        </w:rPr>
        <w:t>ebelarske učne poti, ki nas spodbuja k razmišljanju o pomenu čebelarstva.</w:t>
      </w:r>
    </w:p>
    <w:p w:rsidR="00540286" w:rsidRDefault="00540286" w:rsidP="00652ACE">
      <w:pPr>
        <w:rPr>
          <w:noProof/>
          <w:lang w:eastAsia="sl-SI"/>
        </w:rPr>
      </w:pPr>
    </w:p>
    <w:p w:rsidR="00EF57AB" w:rsidRDefault="00EF57AB">
      <w:pPr>
        <w:rPr>
          <w:noProof/>
          <w:lang w:eastAsia="sl-SI"/>
        </w:rPr>
      </w:pPr>
      <w:r>
        <w:rPr>
          <w:noProof/>
          <w:lang w:eastAsia="sl-SI"/>
        </w:rPr>
        <w:br w:type="page"/>
      </w:r>
    </w:p>
    <w:p w:rsidR="00540286" w:rsidRDefault="00540286" w:rsidP="00EC0EF9">
      <w:pPr>
        <w:pStyle w:val="Naslov1"/>
        <w:rPr>
          <w:noProof/>
          <w:lang w:eastAsia="sl-SI"/>
        </w:rPr>
      </w:pPr>
      <w:bookmarkStart w:id="9" w:name="_Toc409958590"/>
      <w:r>
        <w:rPr>
          <w:noProof/>
          <w:lang w:eastAsia="sl-SI"/>
        </w:rPr>
        <w:lastRenderedPageBreak/>
        <w:t>OPIS ČEBELARSKE UČNE IN RAZGLEDNE POTI</w:t>
      </w:r>
      <w:bookmarkEnd w:id="9"/>
    </w:p>
    <w:p w:rsidR="00EF57AB" w:rsidRDefault="00EF57AB" w:rsidP="00EF57AB">
      <w:pPr>
        <w:jc w:val="center"/>
        <w:rPr>
          <w:noProof/>
          <w:lang w:eastAsia="sl-SI"/>
        </w:rPr>
      </w:pPr>
      <w:r w:rsidRPr="00EF57AB">
        <w:rPr>
          <w:noProof/>
          <w:lang w:eastAsia="zh-TW"/>
        </w:rPr>
        <w:drawing>
          <wp:inline distT="0" distB="0" distL="0" distR="0">
            <wp:extent cx="3990975" cy="2670313"/>
            <wp:effectExtent l="304800" t="247650" r="276225" b="339725"/>
            <wp:docPr id="37" name="Slika 37" descr="F:\TURISTIČNA VZGOJA\14_15_leto_cebele\TURISTIČNI PODMLADEK\TSZ 2014- ostalo\DSC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URISTIČNA VZGOJA\14_15_leto_cebele\TURISTIČNI PODMLADEK\TSZ 2014- ostalo\DSC_007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92248" cy="2671165"/>
                    </a:xfrm>
                    <a:prstGeom prst="rect">
                      <a:avLst/>
                    </a:prstGeom>
                    <a:noFill/>
                    <a:ln>
                      <a:noFill/>
                    </a:ln>
                    <a:effectLst>
                      <a:outerShdw blurRad="381000" dist="50800" dir="5400000" algn="ctr" rotWithShape="0">
                        <a:srgbClr val="000000">
                          <a:alpha val="96000"/>
                        </a:srgbClr>
                      </a:outerShdw>
                      <a:softEdge rad="63500"/>
                    </a:effectLst>
                  </pic:spPr>
                </pic:pic>
              </a:graphicData>
            </a:graphic>
          </wp:inline>
        </w:drawing>
      </w:r>
    </w:p>
    <w:p w:rsidR="00606B10" w:rsidRDefault="00BB146F" w:rsidP="00EF57AB">
      <w:pPr>
        <w:jc w:val="center"/>
        <w:rPr>
          <w:noProof/>
          <w:lang w:eastAsia="sl-SI"/>
        </w:rPr>
      </w:pPr>
      <w:r>
        <w:rPr>
          <w:noProof/>
          <w:lang w:eastAsia="sl-SI"/>
        </w:rPr>
        <w:t>Slika: I</w:t>
      </w:r>
      <w:r w:rsidR="00606B10">
        <w:rPr>
          <w:noProof/>
          <w:lang w:eastAsia="sl-SI"/>
        </w:rPr>
        <w:t xml:space="preserve">nformacijska tabla </w:t>
      </w:r>
      <w:r>
        <w:rPr>
          <w:noProof/>
          <w:lang w:eastAsia="sl-SI"/>
        </w:rPr>
        <w:t>o čebelarski učni poti v Gorjah</w:t>
      </w:r>
    </w:p>
    <w:p w:rsidR="00540286" w:rsidRDefault="00540286" w:rsidP="00652ACE">
      <w:pPr>
        <w:rPr>
          <w:noProof/>
          <w:lang w:eastAsia="sl-SI"/>
        </w:rPr>
      </w:pPr>
      <w:r>
        <w:rPr>
          <w:noProof/>
          <w:lang w:eastAsia="sl-SI"/>
        </w:rPr>
        <w:t xml:space="preserve">Čebelarska učna pot </w:t>
      </w:r>
      <w:r w:rsidR="00BB146F">
        <w:rPr>
          <w:noProof/>
          <w:lang w:eastAsia="sl-SI"/>
        </w:rPr>
        <w:t xml:space="preserve">nas </w:t>
      </w:r>
      <w:r>
        <w:rPr>
          <w:noProof/>
          <w:lang w:eastAsia="sl-SI"/>
        </w:rPr>
        <w:t xml:space="preserve">vodi v osrednjem delu Gorij od čebelnjaka do čebeljnaka. Vodi </w:t>
      </w:r>
      <w:r w:rsidR="00BB146F">
        <w:rPr>
          <w:noProof/>
          <w:lang w:eastAsia="sl-SI"/>
        </w:rPr>
        <w:t>po lepih panoramskih poteh, kjer</w:t>
      </w:r>
      <w:r>
        <w:rPr>
          <w:noProof/>
          <w:lang w:eastAsia="sl-SI"/>
        </w:rPr>
        <w:t xml:space="preserve"> lahko uživamo v prekrasnem razgledu na gorjanske vasi. Proti vzhodu se nam odpira prelep razgled </w:t>
      </w:r>
      <w:r w:rsidR="00766922">
        <w:rPr>
          <w:noProof/>
          <w:lang w:eastAsia="sl-SI"/>
        </w:rPr>
        <w:t>na Karavanke in Kamniške-Savinjske Alpe</w:t>
      </w:r>
      <w:r>
        <w:rPr>
          <w:noProof/>
          <w:lang w:eastAsia="sl-SI"/>
        </w:rPr>
        <w:t>, na okolico Bleda in preko nje do Radovljice, po deželi proti Kranju in naprej v Ljubljansko kotlino.</w:t>
      </w:r>
    </w:p>
    <w:p w:rsidR="00540286" w:rsidRDefault="00540286" w:rsidP="00652ACE">
      <w:pPr>
        <w:rPr>
          <w:noProof/>
          <w:lang w:eastAsia="sl-SI"/>
        </w:rPr>
      </w:pPr>
      <w:r>
        <w:rPr>
          <w:noProof/>
          <w:lang w:eastAsia="sl-SI"/>
        </w:rPr>
        <w:t xml:space="preserve">Ob poti so zanimivi kulturni, naravni in obrtni spomeniki Gorij. Pot se začne na Fortuni v Spodnjih Gorjah. Od tam krenemo po mirni, makedamski in razgledni poti  do Višelnice. Zavetna lega hriba Višelnice nudi enkraten pogoj za čebelarjenje, zato je tam že desetletja veliko čebeljnakov. </w:t>
      </w:r>
      <w:r w:rsidR="00766922">
        <w:rPr>
          <w:noProof/>
          <w:lang w:eastAsia="sl-SI"/>
        </w:rPr>
        <w:t>Po poti si lahko ogledamo še okolico, predvsem</w:t>
      </w:r>
      <w:r w:rsidR="00E97166">
        <w:rPr>
          <w:noProof/>
          <w:lang w:eastAsia="sl-SI"/>
        </w:rPr>
        <w:t xml:space="preserve"> se lepo vidi Blejski grad in Ljubljanska kotlina.</w:t>
      </w:r>
    </w:p>
    <w:p w:rsidR="00E97166" w:rsidRDefault="00E97166" w:rsidP="00EF57AB">
      <w:pPr>
        <w:jc w:val="center"/>
        <w:rPr>
          <w:noProof/>
          <w:lang w:eastAsia="sl-SI"/>
        </w:rPr>
      </w:pPr>
      <w:r w:rsidRPr="00E97166">
        <w:rPr>
          <w:noProof/>
          <w:lang w:eastAsia="zh-TW"/>
        </w:rPr>
        <w:drawing>
          <wp:inline distT="0" distB="0" distL="0" distR="0">
            <wp:extent cx="3486150" cy="2332541"/>
            <wp:effectExtent l="247650" t="190500" r="228600" b="277495"/>
            <wp:docPr id="12" name="Slika 12" descr="F:\TURISTIČNA VZGOJA\14_15_leto_cebele\TURISTIČNI PODMLADEK\TSZ 2014- ostalo\DSC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URISTIČNA VZGOJA\14_15_leto_cebele\TURISTIČNI PODMLADEK\TSZ 2014- ostalo\DSC_007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89713" cy="2334925"/>
                    </a:xfrm>
                    <a:prstGeom prst="rect">
                      <a:avLst/>
                    </a:prstGeom>
                    <a:noFill/>
                    <a:ln>
                      <a:noFill/>
                    </a:ln>
                    <a:effectLst>
                      <a:outerShdw blurRad="304800" dist="50800" dir="5400000" algn="ctr" rotWithShape="0">
                        <a:srgbClr val="000000">
                          <a:alpha val="96000"/>
                        </a:srgbClr>
                      </a:outerShdw>
                      <a:softEdge rad="50800"/>
                    </a:effectLst>
                  </pic:spPr>
                </pic:pic>
              </a:graphicData>
            </a:graphic>
          </wp:inline>
        </w:drawing>
      </w:r>
    </w:p>
    <w:p w:rsidR="00606B10" w:rsidRDefault="00606B10" w:rsidP="00EF57AB">
      <w:pPr>
        <w:jc w:val="center"/>
        <w:rPr>
          <w:noProof/>
          <w:lang w:eastAsia="sl-SI"/>
        </w:rPr>
      </w:pPr>
      <w:r>
        <w:rPr>
          <w:noProof/>
          <w:lang w:eastAsia="sl-SI"/>
        </w:rPr>
        <w:t>Slika: Učenci 5. razreda s čebelarjem po učni pot</w:t>
      </w:r>
      <w:r w:rsidR="00617C37">
        <w:rPr>
          <w:noProof/>
          <w:lang w:eastAsia="sl-SI"/>
        </w:rPr>
        <w:t>i, v</w:t>
      </w:r>
      <w:r>
        <w:rPr>
          <w:noProof/>
          <w:lang w:eastAsia="sl-SI"/>
        </w:rPr>
        <w:t xml:space="preserve"> ozadju razgled na Blej</w:t>
      </w:r>
      <w:r w:rsidR="00617C37">
        <w:rPr>
          <w:noProof/>
          <w:lang w:eastAsia="sl-SI"/>
        </w:rPr>
        <w:t>ski grad in Ljubljansko kotlino</w:t>
      </w:r>
    </w:p>
    <w:p w:rsidR="00E97166" w:rsidRDefault="00E97166" w:rsidP="00652ACE">
      <w:pPr>
        <w:rPr>
          <w:noProof/>
          <w:lang w:eastAsia="sl-SI"/>
        </w:rPr>
      </w:pPr>
    </w:p>
    <w:p w:rsidR="00E97166" w:rsidRDefault="00E97166" w:rsidP="00652ACE">
      <w:pPr>
        <w:rPr>
          <w:noProof/>
          <w:lang w:eastAsia="sl-SI"/>
        </w:rPr>
      </w:pPr>
      <w:r>
        <w:rPr>
          <w:noProof/>
          <w:lang w:eastAsia="sl-SI"/>
        </w:rPr>
        <w:t>Vas Višelnica je ljubka, stara vasica, ki je že od nekdaj znana po kr</w:t>
      </w:r>
      <w:r w:rsidR="00617C37">
        <w:rPr>
          <w:noProof/>
          <w:lang w:eastAsia="sl-SI"/>
        </w:rPr>
        <w:t>avjih zvoncih in stari obrti zvo</w:t>
      </w:r>
      <w:r>
        <w:rPr>
          <w:noProof/>
          <w:lang w:eastAsia="sl-SI"/>
        </w:rPr>
        <w:t>nčarstvu. S to obrtjo so se vaščani ukvarjali že v 18. in 19. stoletju. Zvonce so prodajali po</w:t>
      </w:r>
      <w:r w:rsidR="00617C37">
        <w:rPr>
          <w:noProof/>
          <w:lang w:eastAsia="sl-SI"/>
        </w:rPr>
        <w:t xml:space="preserve"> celi Kranj</w:t>
      </w:r>
      <w:r>
        <w:rPr>
          <w:noProof/>
          <w:lang w:eastAsia="sl-SI"/>
        </w:rPr>
        <w:t>s</w:t>
      </w:r>
      <w:r w:rsidR="00617C37">
        <w:rPr>
          <w:noProof/>
          <w:lang w:eastAsia="sl-SI"/>
        </w:rPr>
        <w:t>k</w:t>
      </w:r>
      <w:r>
        <w:rPr>
          <w:noProof/>
          <w:lang w:eastAsia="sl-SI"/>
        </w:rPr>
        <w:t>i in Avstro-Ogrski. Danes je kot kulturni spomenik ohranjena stara zvončarska kovačnica pri Janovih, po domače pri Pogvajnu. Kljub več</w:t>
      </w:r>
      <w:r w:rsidR="00617C37">
        <w:rPr>
          <w:noProof/>
          <w:lang w:eastAsia="sl-SI"/>
        </w:rPr>
        <w:t>jemu poudarku na zvončarstvu</w:t>
      </w:r>
      <w:r>
        <w:rPr>
          <w:noProof/>
          <w:lang w:eastAsia="sl-SI"/>
        </w:rPr>
        <w:t xml:space="preserve"> so se ljudje v vasi že od nekdaj ukvarjali s čebelarstvom. Sredi vasi pod potjo je stojišče nakladnih panjev iz bližnje kmetije. Pod stojiščem stoji večji Rožičev čebelnjak. </w:t>
      </w:r>
    </w:p>
    <w:p w:rsidR="00E97166" w:rsidRDefault="00E97166" w:rsidP="00EF57AB">
      <w:pPr>
        <w:jc w:val="center"/>
        <w:rPr>
          <w:noProof/>
          <w:lang w:eastAsia="sl-SI"/>
        </w:rPr>
      </w:pPr>
      <w:r w:rsidRPr="00E97166">
        <w:rPr>
          <w:noProof/>
          <w:lang w:eastAsia="zh-TW"/>
        </w:rPr>
        <w:drawing>
          <wp:inline distT="0" distB="0" distL="0" distR="0">
            <wp:extent cx="3200400" cy="2141349"/>
            <wp:effectExtent l="304800" t="247650" r="285750" b="335280"/>
            <wp:docPr id="32" name="Slika 32" descr="F:\TURISTIČNA VZGOJA\14_15_leto_cebele\TURISTIČNI PODMLADEK\TSZ 2014- ostalo\DSC_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URISTIČNA VZGOJA\14_15_leto_cebele\TURISTIČNI PODMLADEK\TSZ 2014- ostalo\DSC_018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2524" cy="2142770"/>
                    </a:xfrm>
                    <a:prstGeom prst="rect">
                      <a:avLst/>
                    </a:prstGeom>
                    <a:noFill/>
                    <a:ln>
                      <a:noFill/>
                    </a:ln>
                    <a:effectLst>
                      <a:outerShdw blurRad="381000" dist="50800" dir="5400000" algn="ctr" rotWithShape="0">
                        <a:srgbClr val="000000">
                          <a:alpha val="96000"/>
                        </a:srgbClr>
                      </a:outerShdw>
                      <a:softEdge rad="63500"/>
                    </a:effectLst>
                  </pic:spPr>
                </pic:pic>
              </a:graphicData>
            </a:graphic>
          </wp:inline>
        </w:drawing>
      </w:r>
    </w:p>
    <w:p w:rsidR="00606B10" w:rsidRDefault="00617C37" w:rsidP="00EF57AB">
      <w:pPr>
        <w:jc w:val="center"/>
        <w:rPr>
          <w:noProof/>
          <w:lang w:eastAsia="sl-SI"/>
        </w:rPr>
      </w:pPr>
      <w:r>
        <w:rPr>
          <w:noProof/>
          <w:lang w:eastAsia="sl-SI"/>
        </w:rPr>
        <w:t>Slika: Nakladni panji</w:t>
      </w:r>
    </w:p>
    <w:p w:rsidR="00606B10" w:rsidRDefault="00E97166" w:rsidP="00652ACE">
      <w:pPr>
        <w:rPr>
          <w:noProof/>
          <w:lang w:eastAsia="sl-SI"/>
        </w:rPr>
      </w:pPr>
      <w:r>
        <w:rPr>
          <w:noProof/>
          <w:lang w:eastAsia="sl-SI"/>
        </w:rPr>
        <w:t>Pot nas vodi naprej v vas Mevkuž, ki je spojena z vasjo Višelnica. Vas je znana po izviru vode</w:t>
      </w:r>
      <w:r w:rsidR="0097145E">
        <w:rPr>
          <w:noProof/>
          <w:lang w:eastAsia="sl-SI"/>
        </w:rPr>
        <w:t>, ki so ga domačini poimenovali Miklavževa voda. Ta vod</w:t>
      </w:r>
      <w:r w:rsidR="00617C37">
        <w:rPr>
          <w:noProof/>
          <w:lang w:eastAsia="sl-SI"/>
        </w:rPr>
        <w:t>a naj bi bila posebno zdravilna. V</w:t>
      </w:r>
      <w:r w:rsidR="0097145E">
        <w:rPr>
          <w:noProof/>
          <w:lang w:eastAsia="sl-SI"/>
        </w:rPr>
        <w:t>idimo j</w:t>
      </w:r>
      <w:r w:rsidR="00617C37">
        <w:rPr>
          <w:noProof/>
          <w:lang w:eastAsia="sl-SI"/>
        </w:rPr>
        <w:t>o v koritu sredi vasi ob cerkvi</w:t>
      </w:r>
      <w:r w:rsidR="0097145E">
        <w:rPr>
          <w:noProof/>
          <w:lang w:eastAsia="sl-SI"/>
        </w:rPr>
        <w:t xml:space="preserve">. Tudi cerkev sv. Nikolaja ali Miklavža je vredna ogleda, saj je stara baročna cerkev s prečudovito ohranjenimi freskami. Cerkev je bila zgrajena </w:t>
      </w:r>
      <w:r w:rsidR="00617C37">
        <w:rPr>
          <w:noProof/>
          <w:lang w:eastAsia="sl-SI"/>
        </w:rPr>
        <w:t>leta 1430</w:t>
      </w:r>
      <w:r w:rsidR="0097145E">
        <w:rPr>
          <w:noProof/>
          <w:lang w:eastAsia="sl-SI"/>
        </w:rPr>
        <w:t>. V njeni b</w:t>
      </w:r>
      <w:r w:rsidR="00617C37">
        <w:rPr>
          <w:noProof/>
          <w:lang w:eastAsia="sl-SI"/>
        </w:rPr>
        <w:t>ližini stoji nenaseljen</w:t>
      </w:r>
      <w:r w:rsidR="0097145E">
        <w:rPr>
          <w:noProof/>
          <w:lang w:eastAsia="sl-SI"/>
        </w:rPr>
        <w:t xml:space="preserve"> čebeljnjak. Čebelarska pot se od tu nadaljuje naprej po prisojni rebri ob pogledu na najnižjo vas Zgornje Gorje. Pr</w:t>
      </w:r>
      <w:r w:rsidR="00617C37">
        <w:rPr>
          <w:noProof/>
          <w:lang w:eastAsia="sl-SI"/>
        </w:rPr>
        <w:t xml:space="preserve">i zadnji hiši – </w:t>
      </w:r>
      <w:r w:rsidR="0097145E">
        <w:rPr>
          <w:noProof/>
          <w:lang w:eastAsia="sl-SI"/>
        </w:rPr>
        <w:t>desno je manjši Hostarjev čebelnjak, blizu stoji Mačkov čebelnjak. Pot se nadaljuje v vas Grabče, ki so slikovita vas z bogato dediščino. V vasi stojita dva mlina, dve žagi, kovačnica, strojarn</w:t>
      </w:r>
      <w:r w:rsidR="00617C37">
        <w:rPr>
          <w:noProof/>
          <w:lang w:eastAsia="sl-SI"/>
        </w:rPr>
        <w:t>a in škafar. Dobro je ohranjen g</w:t>
      </w:r>
      <w:r w:rsidR="0097145E">
        <w:rPr>
          <w:noProof/>
          <w:lang w:eastAsia="sl-SI"/>
        </w:rPr>
        <w:t xml:space="preserve">rajski mlin in skoraj 400 let star stolp Mihove kovačnice. Na mestu nekdanjih žag stojijo elektrarne. </w:t>
      </w:r>
    </w:p>
    <w:p w:rsidR="00606B10" w:rsidRDefault="00606B10" w:rsidP="00606B10">
      <w:pPr>
        <w:jc w:val="center"/>
        <w:rPr>
          <w:noProof/>
          <w:lang w:eastAsia="sl-SI"/>
        </w:rPr>
      </w:pPr>
      <w:r w:rsidRPr="00606B10">
        <w:rPr>
          <w:noProof/>
          <w:lang w:eastAsia="zh-TW"/>
        </w:rPr>
        <w:drawing>
          <wp:inline distT="0" distB="0" distL="0" distR="0">
            <wp:extent cx="5760720" cy="1710445"/>
            <wp:effectExtent l="95250" t="38100" r="68580" b="137795"/>
            <wp:docPr id="40" name="Slika 40" descr="http://preis-si.com/images/head-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reis-si.com/images/head-big.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1710445"/>
                    </a:xfrm>
                    <a:prstGeom prst="rect">
                      <a:avLst/>
                    </a:prstGeom>
                    <a:noFill/>
                    <a:ln>
                      <a:noFill/>
                    </a:ln>
                    <a:effectLst>
                      <a:outerShdw blurRad="114300" dist="50800" dir="5400000" algn="ctr" rotWithShape="0">
                        <a:srgbClr val="000000">
                          <a:alpha val="96000"/>
                        </a:srgbClr>
                      </a:outerShdw>
                      <a:softEdge rad="63500"/>
                    </a:effectLst>
                  </pic:spPr>
                </pic:pic>
              </a:graphicData>
            </a:graphic>
          </wp:inline>
        </w:drawing>
      </w:r>
    </w:p>
    <w:p w:rsidR="00606B10" w:rsidRDefault="00606B10" w:rsidP="00606B10">
      <w:pPr>
        <w:jc w:val="center"/>
        <w:rPr>
          <w:noProof/>
          <w:lang w:eastAsia="sl-SI"/>
        </w:rPr>
      </w:pPr>
      <w:r>
        <w:rPr>
          <w:noProof/>
          <w:lang w:eastAsia="sl-SI"/>
        </w:rPr>
        <w:t>Slika: Grajski mlin v Gra</w:t>
      </w:r>
      <w:r w:rsidR="00617C37">
        <w:rPr>
          <w:noProof/>
          <w:lang w:eastAsia="sl-SI"/>
        </w:rPr>
        <w:t>bčah</w:t>
      </w:r>
    </w:p>
    <w:p w:rsidR="00571157" w:rsidRDefault="0097145E" w:rsidP="00652ACE">
      <w:pPr>
        <w:rPr>
          <w:noProof/>
          <w:lang w:eastAsia="sl-SI"/>
        </w:rPr>
      </w:pPr>
      <w:r>
        <w:rPr>
          <w:noProof/>
          <w:lang w:eastAsia="sl-SI"/>
        </w:rPr>
        <w:lastRenderedPageBreak/>
        <w:t>Iz Grabč nas vodi pot v vas Krnico. V vasi je posodobljena Čopova žaga in nekdanji mlin. Pot nas vodi mimo gostilne Pri Kunavcu. Na vrhu klanca se pot odcepi desno proti p</w:t>
      </w:r>
      <w:r w:rsidR="0041273C">
        <w:rPr>
          <w:noProof/>
          <w:lang w:eastAsia="sl-SI"/>
        </w:rPr>
        <w:t>relepi Pokljuški soteski, ki</w:t>
      </w:r>
      <w:r>
        <w:rPr>
          <w:noProof/>
          <w:lang w:eastAsia="sl-SI"/>
        </w:rPr>
        <w:t xml:space="preserve"> so </w:t>
      </w:r>
      <w:r w:rsidR="0041273C">
        <w:rPr>
          <w:noProof/>
          <w:lang w:eastAsia="sl-SI"/>
        </w:rPr>
        <w:t>jo zdaj že nekdanji učenci OŠ Gorje predstavili</w:t>
      </w:r>
      <w:r>
        <w:rPr>
          <w:noProof/>
          <w:lang w:eastAsia="sl-SI"/>
        </w:rPr>
        <w:t xml:space="preserve"> v eni izmed projektnih nalog Turizmu pomaga lastna glava. Blizu odcepa stoji tipičen slovenski čebenjak</w:t>
      </w:r>
      <w:r w:rsidR="0041273C">
        <w:rPr>
          <w:noProof/>
          <w:lang w:eastAsia="sl-SI"/>
        </w:rPr>
        <w:t>, na katerem je najmanj 56 panj</w:t>
      </w:r>
      <w:r>
        <w:rPr>
          <w:noProof/>
          <w:lang w:eastAsia="sl-SI"/>
        </w:rPr>
        <w:t>s</w:t>
      </w:r>
      <w:r w:rsidR="0041273C">
        <w:rPr>
          <w:noProof/>
          <w:lang w:eastAsia="sl-SI"/>
        </w:rPr>
        <w:t>k</w:t>
      </w:r>
      <w:r>
        <w:rPr>
          <w:noProof/>
          <w:lang w:eastAsia="sl-SI"/>
        </w:rPr>
        <w:t xml:space="preserve">ih končnic, ki so jih poslikali učenci OŠ Gorje. </w:t>
      </w:r>
    </w:p>
    <w:p w:rsidR="00C915D3" w:rsidRDefault="00C915D3" w:rsidP="00652ACE">
      <w:pPr>
        <w:rPr>
          <w:noProof/>
          <w:lang w:eastAsia="sl-SI"/>
        </w:rPr>
      </w:pPr>
      <w:r>
        <w:rPr>
          <w:noProof/>
          <w:lang w:eastAsia="sl-SI"/>
        </w:rPr>
        <w:t>Na križišču pred avtobusno postajo v Krnici se usmerimo desno do prvega znamenja, kjer se nam odpre prečudovit razgled na gorjanski okoliš s Stolom in Begunjščico v ozadju. Tu se lahko spustimo po krajši poti proti Gorjam, kjer pod potjo opazimo manjši čebelnjak. Spotoma si lahko ogledamo naravno znamenje – Poglejsko cerkev, ostanek jame</w:t>
      </w:r>
      <w:r w:rsidR="0041273C">
        <w:rPr>
          <w:noProof/>
          <w:lang w:eastAsia="sl-SI"/>
        </w:rPr>
        <w:t>,</w:t>
      </w:r>
      <w:r>
        <w:rPr>
          <w:noProof/>
          <w:lang w:eastAsia="sl-SI"/>
        </w:rPr>
        <w:t xml:space="preserve"> v kateri so v prazgodovini živeli ljudj</w:t>
      </w:r>
      <w:r w:rsidR="0041273C">
        <w:rPr>
          <w:noProof/>
          <w:lang w:eastAsia="sl-SI"/>
        </w:rPr>
        <w:t>e. Ko se povzpnemo do njenega vh</w:t>
      </w:r>
      <w:r>
        <w:rPr>
          <w:noProof/>
          <w:lang w:eastAsia="sl-SI"/>
        </w:rPr>
        <w:t>oda</w:t>
      </w:r>
      <w:r w:rsidR="0041273C">
        <w:rPr>
          <w:noProof/>
          <w:lang w:eastAsia="sl-SI"/>
        </w:rPr>
        <w:t>,</w:t>
      </w:r>
      <w:r>
        <w:rPr>
          <w:noProof/>
          <w:lang w:eastAsia="sl-SI"/>
        </w:rPr>
        <w:t xml:space="preserve"> lahko </w:t>
      </w:r>
      <w:r w:rsidR="0041273C">
        <w:rPr>
          <w:noProof/>
          <w:lang w:eastAsia="sl-SI"/>
        </w:rPr>
        <w:t>o</w:t>
      </w:r>
      <w:r>
        <w:rPr>
          <w:noProof/>
          <w:lang w:eastAsia="sl-SI"/>
        </w:rPr>
        <w:t>pazujemo okolico z Gorjami. Pogled se</w:t>
      </w:r>
      <w:r w:rsidR="0041273C">
        <w:rPr>
          <w:noProof/>
          <w:lang w:eastAsia="sl-SI"/>
        </w:rPr>
        <w:t>že vse do Karavank na severu in</w:t>
      </w:r>
      <w:r>
        <w:rPr>
          <w:noProof/>
          <w:lang w:eastAsia="sl-SI"/>
        </w:rPr>
        <w:t xml:space="preserve"> zgornji del Ljubljanske kotline. </w:t>
      </w:r>
    </w:p>
    <w:p w:rsidR="00606B10" w:rsidRDefault="00606B10" w:rsidP="00606B10">
      <w:pPr>
        <w:jc w:val="center"/>
        <w:rPr>
          <w:noProof/>
          <w:lang w:eastAsia="sl-SI"/>
        </w:rPr>
      </w:pPr>
      <w:r w:rsidRPr="00606B10">
        <w:rPr>
          <w:noProof/>
          <w:lang w:eastAsia="zh-TW"/>
        </w:rPr>
        <w:drawing>
          <wp:inline distT="0" distB="0" distL="0" distR="0">
            <wp:extent cx="4333875" cy="1638300"/>
            <wp:effectExtent l="152400" t="133350" r="180975" b="190500"/>
            <wp:docPr id="38" name="Slika 38" descr="http://www.vintgar.si/images/g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intgar.si/images/gal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33875" cy="1638300"/>
                    </a:xfrm>
                    <a:prstGeom prst="rect">
                      <a:avLst/>
                    </a:prstGeom>
                    <a:noFill/>
                    <a:ln>
                      <a:noFill/>
                    </a:ln>
                    <a:effectLst>
                      <a:outerShdw blurRad="228600" dist="50800" dir="3600000" algn="ctr" rotWithShape="0">
                        <a:srgbClr val="000000">
                          <a:alpha val="96000"/>
                        </a:srgbClr>
                      </a:outerShdw>
                      <a:reflection endPos="0" dist="101600" dir="5400000" sy="-100000" algn="bl" rotWithShape="0"/>
                      <a:softEdge rad="63500"/>
                    </a:effectLst>
                  </pic:spPr>
                </pic:pic>
              </a:graphicData>
            </a:graphic>
          </wp:inline>
        </w:drawing>
      </w:r>
    </w:p>
    <w:p w:rsidR="00606B10" w:rsidRDefault="00606B10" w:rsidP="00606B10">
      <w:pPr>
        <w:jc w:val="center"/>
        <w:rPr>
          <w:noProof/>
          <w:lang w:eastAsia="sl-SI"/>
        </w:rPr>
      </w:pPr>
      <w:r>
        <w:rPr>
          <w:noProof/>
          <w:lang w:eastAsia="sl-SI"/>
        </w:rPr>
        <w:t>S</w:t>
      </w:r>
      <w:r w:rsidR="0041273C">
        <w:rPr>
          <w:noProof/>
          <w:lang w:eastAsia="sl-SI"/>
        </w:rPr>
        <w:t>lika: Poglejska cerkev v Gorjah</w:t>
      </w:r>
    </w:p>
    <w:p w:rsidR="00C915D3" w:rsidRDefault="00C915D3" w:rsidP="00652ACE">
      <w:pPr>
        <w:rPr>
          <w:noProof/>
          <w:lang w:eastAsia="sl-SI"/>
        </w:rPr>
      </w:pPr>
      <w:r>
        <w:rPr>
          <w:noProof/>
          <w:lang w:eastAsia="sl-SI"/>
        </w:rPr>
        <w:t xml:space="preserve">Na križišču pod Poglejsko cerkvijo zavijemo levo proti Zgornjim Gorjam. V vasi zavijemo proti staremu vaškemu jedru, kjer je kapelica. Levo od kapelice sta dve baročni kmečki hiši, pot pa vodi naprej po klancu do farne cerkve sv. Jurija, kjer si lahko ogledamo ohranjene freske iz leta 1460. Leta 1894 je bila cerkev prenovljena, leto kasneje je kamniški slikarski mojster opremil cerkev z novimi freskami. Slika na koru je delo Štefana Šubica. </w:t>
      </w:r>
    </w:p>
    <w:p w:rsidR="00606B10" w:rsidRDefault="00606B10" w:rsidP="00606B10">
      <w:pPr>
        <w:jc w:val="center"/>
        <w:rPr>
          <w:noProof/>
          <w:lang w:eastAsia="sl-SI"/>
        </w:rPr>
      </w:pPr>
      <w:r w:rsidRPr="00606B10">
        <w:rPr>
          <w:noProof/>
          <w:lang w:eastAsia="zh-TW"/>
        </w:rPr>
        <w:drawing>
          <wp:inline distT="0" distB="0" distL="0" distR="0">
            <wp:extent cx="2438400" cy="1619448"/>
            <wp:effectExtent l="304800" t="266700" r="285750" b="361950"/>
            <wp:docPr id="39" name="Slika 39" descr="http://kraji.eu/PICTURES/gorenjska/bled_z_okolico/zgornje_gorje/cerkev_sv_jurija/DSC_8558_zgornje_gorje_cerkev_sv_jurija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raji.eu/PICTURES/gorenjska/bled_z_okolico/zgornje_gorje/cerkev_sv_jurija/DSC_8558_zgornje_gorje_cerkev_sv_jurija_big.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45452" cy="1624132"/>
                    </a:xfrm>
                    <a:prstGeom prst="rect">
                      <a:avLst/>
                    </a:prstGeom>
                    <a:noFill/>
                    <a:ln>
                      <a:noFill/>
                    </a:ln>
                    <a:effectLst>
                      <a:glow rad="50800">
                        <a:schemeClr val="bg1">
                          <a:alpha val="40000"/>
                        </a:schemeClr>
                      </a:glow>
                      <a:outerShdw blurRad="368300" dist="50800" dir="5400000" algn="ctr" rotWithShape="0">
                        <a:srgbClr val="000000">
                          <a:alpha val="99000"/>
                        </a:srgbClr>
                      </a:outerShdw>
                      <a:softEdge rad="63500"/>
                    </a:effectLst>
                  </pic:spPr>
                </pic:pic>
              </a:graphicData>
            </a:graphic>
          </wp:inline>
        </w:drawing>
      </w:r>
    </w:p>
    <w:p w:rsidR="00606B10" w:rsidRDefault="00606B10" w:rsidP="00606B10">
      <w:pPr>
        <w:jc w:val="center"/>
        <w:rPr>
          <w:noProof/>
          <w:lang w:eastAsia="sl-SI"/>
        </w:rPr>
      </w:pPr>
      <w:r>
        <w:rPr>
          <w:noProof/>
          <w:lang w:eastAsia="sl-SI"/>
        </w:rPr>
        <w:t>S</w:t>
      </w:r>
      <w:r w:rsidR="0041273C">
        <w:rPr>
          <w:noProof/>
          <w:lang w:eastAsia="sl-SI"/>
        </w:rPr>
        <w:t>lika: Cerkev sv Jurija v Gorjah</w:t>
      </w:r>
    </w:p>
    <w:p w:rsidR="00C915D3" w:rsidRDefault="0041273C" w:rsidP="00652ACE">
      <w:pPr>
        <w:rPr>
          <w:noProof/>
          <w:lang w:eastAsia="sl-SI"/>
        </w:rPr>
      </w:pPr>
      <w:r>
        <w:rPr>
          <w:noProof/>
          <w:lang w:eastAsia="sl-SI"/>
        </w:rPr>
        <w:t>Pred cerkvijo poleg</w:t>
      </w:r>
      <w:r w:rsidR="00C915D3">
        <w:rPr>
          <w:noProof/>
          <w:lang w:eastAsia="sl-SI"/>
        </w:rPr>
        <w:t xml:space="preserve"> pokopališča stoji spomenik padlim borcem v 2. svetovni vojni, ki je delo Plečnikove šole. Pri avtobusni postaji zavijemo levo, mimo spomenika padlim borcem v 1. svetovni vojni. Pot nadaljujemo mimo vaškega trga, občine, pošte in gasilskega doma približno še en kilometer </w:t>
      </w:r>
      <w:r w:rsidR="00C915D3">
        <w:rPr>
          <w:noProof/>
          <w:lang w:eastAsia="sl-SI"/>
        </w:rPr>
        <w:lastRenderedPageBreak/>
        <w:t xml:space="preserve">do izhodišča. Tako je naša učna čebelarska pot zaključena in zaokrožena. Popotnik </w:t>
      </w:r>
      <w:r w:rsidR="00EF57AB">
        <w:rPr>
          <w:noProof/>
          <w:lang w:eastAsia="sl-SI"/>
        </w:rPr>
        <w:t xml:space="preserve">se je pri tem razgibal, nahodil, naužil lepot okolice in hkrati nadihal svežega zraka, domov pa bo lahko prinesel še sladke medene dobrote. </w:t>
      </w:r>
    </w:p>
    <w:p w:rsidR="00EF57AB" w:rsidRDefault="00EF57AB" w:rsidP="00EF57AB">
      <w:pPr>
        <w:jc w:val="center"/>
        <w:rPr>
          <w:noProof/>
          <w:lang w:eastAsia="sl-SI"/>
        </w:rPr>
      </w:pPr>
      <w:r w:rsidRPr="00EF57AB">
        <w:rPr>
          <w:noProof/>
          <w:lang w:eastAsia="zh-TW"/>
        </w:rPr>
        <w:drawing>
          <wp:inline distT="0" distB="0" distL="0" distR="0">
            <wp:extent cx="2124075" cy="1421193"/>
            <wp:effectExtent l="685800" t="171450" r="257175" b="826770"/>
            <wp:docPr id="36" name="Slika 36" descr="F:\TURISTIČNA VZGOJA\14_15_leto_cebele\TURISTIČNI PODMLADEK\TSZ 2014- ostalo\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URISTIČNA VZGOJA\14_15_leto_cebele\TURISTIČNI PODMLADEK\TSZ 2014- ostalo\DSC_005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39643" cy="1431609"/>
                    </a:xfrm>
                    <a:prstGeom prst="rect">
                      <a:avLst/>
                    </a:prstGeom>
                    <a:noFill/>
                    <a:ln>
                      <a:noFill/>
                    </a:ln>
                    <a:effectLst>
                      <a:outerShdw blurRad="596900" dist="381000" dir="7200000" algn="ctr" rotWithShape="0">
                        <a:srgbClr val="000000">
                          <a:alpha val="97000"/>
                        </a:srgbClr>
                      </a:outerShdw>
                      <a:softEdge rad="63500"/>
                    </a:effectLst>
                  </pic:spPr>
                </pic:pic>
              </a:graphicData>
            </a:graphic>
          </wp:inline>
        </w:drawing>
      </w:r>
    </w:p>
    <w:p w:rsidR="00643697" w:rsidRDefault="0041273C" w:rsidP="00643697">
      <w:pPr>
        <w:jc w:val="center"/>
        <w:rPr>
          <w:noProof/>
          <w:lang w:eastAsia="sl-SI"/>
        </w:rPr>
      </w:pPr>
      <w:r>
        <w:rPr>
          <w:noProof/>
          <w:lang w:eastAsia="sl-SI"/>
        </w:rPr>
        <w:t>Slika: Med na kruhu</w:t>
      </w:r>
    </w:p>
    <w:p w:rsidR="000102B3" w:rsidRDefault="000102B3" w:rsidP="00643697">
      <w:pPr>
        <w:jc w:val="center"/>
        <w:rPr>
          <w:noProof/>
          <w:lang w:eastAsia="sl-SI"/>
        </w:rPr>
      </w:pPr>
    </w:p>
    <w:p w:rsidR="006A1291" w:rsidRDefault="006A1291" w:rsidP="00EC0EF9">
      <w:pPr>
        <w:pStyle w:val="Naslov1"/>
        <w:rPr>
          <w:noProof/>
          <w:lang w:eastAsia="sl-SI"/>
        </w:rPr>
      </w:pPr>
      <w:bookmarkStart w:id="10" w:name="_Toc409958591"/>
      <w:r>
        <w:rPr>
          <w:noProof/>
          <w:lang w:eastAsia="sl-SI"/>
        </w:rPr>
        <w:t>TRŽENJE IN PROMOCIJA PROJEKTA</w:t>
      </w:r>
      <w:bookmarkEnd w:id="10"/>
    </w:p>
    <w:p w:rsidR="006A1291" w:rsidRDefault="00185D36" w:rsidP="00652ACE">
      <w:pPr>
        <w:rPr>
          <w:noProof/>
          <w:lang w:eastAsia="sl-SI"/>
        </w:rPr>
      </w:pPr>
      <w:r>
        <w:rPr>
          <w:noProof/>
          <w:lang w:eastAsia="sl-SI"/>
        </w:rPr>
        <w:t xml:space="preserve">Našo nalogo bomo tržili tako, da jo bomo predstavili širši in ožji okolici. </w:t>
      </w:r>
    </w:p>
    <w:p w:rsidR="003E607E" w:rsidRDefault="001263CA" w:rsidP="00652ACE">
      <w:pPr>
        <w:rPr>
          <w:noProof/>
          <w:lang w:eastAsia="sl-SI"/>
        </w:rPr>
      </w:pPr>
      <w:r>
        <w:rPr>
          <w:noProof/>
          <w:lang w:eastAsia="sl-SI"/>
        </w:rPr>
        <w:t xml:space="preserve">Začeli bomo kar na naši šoli. Prvo trženje je potekelo v času slovenskega tradicionalnega zajtrka, 21.11.2014. </w:t>
      </w:r>
      <w:r w:rsidR="003E607E">
        <w:rPr>
          <w:noProof/>
          <w:lang w:eastAsia="sl-SI"/>
        </w:rPr>
        <w:t>Nekaj skupin učencev je v spremstvu čebelarjev obiskalo čebelarsko pot.</w:t>
      </w:r>
    </w:p>
    <w:p w:rsidR="004215CE" w:rsidRDefault="004215CE" w:rsidP="00652ACE">
      <w:pPr>
        <w:rPr>
          <w:noProof/>
          <w:lang w:eastAsia="sl-SI"/>
        </w:rPr>
      </w:pPr>
    </w:p>
    <w:p w:rsidR="004215CE" w:rsidRDefault="004215CE" w:rsidP="004215CE">
      <w:pPr>
        <w:jc w:val="center"/>
        <w:rPr>
          <w:noProof/>
          <w:lang w:eastAsia="sl-SI"/>
        </w:rPr>
      </w:pPr>
      <w:r>
        <w:rPr>
          <w:noProof/>
          <w:lang w:eastAsia="zh-TW"/>
        </w:rPr>
        <w:drawing>
          <wp:inline distT="0" distB="0" distL="0" distR="0">
            <wp:extent cx="4333875" cy="2899744"/>
            <wp:effectExtent l="114300" t="38100" r="85725" b="167640"/>
            <wp:docPr id="26" name="Slika 11" descr="G:\TURISTIČNA VZGOJA\14_15_leto_cebele\TURISTIČNI PODMLADEK\TSZ 2014- ostalo\DSC_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TURISTIČNA VZGOJA\14_15_leto_cebele\TURISTIČNI PODMLADEK\TSZ 2014- ostalo\DSC_0234.JPG"/>
                    <pic:cNvPicPr>
                      <a:picLocks noChangeAspect="1" noChangeArrowheads="1"/>
                    </pic:cNvPicPr>
                  </pic:nvPicPr>
                  <pic:blipFill>
                    <a:blip r:embed="rId39" cstate="print"/>
                    <a:srcRect/>
                    <a:stretch>
                      <a:fillRect/>
                    </a:stretch>
                  </pic:blipFill>
                  <pic:spPr bwMode="auto">
                    <a:xfrm>
                      <a:off x="0" y="0"/>
                      <a:ext cx="4332442" cy="2898785"/>
                    </a:xfrm>
                    <a:prstGeom prst="rect">
                      <a:avLst/>
                    </a:prstGeom>
                    <a:noFill/>
                    <a:ln w="9525">
                      <a:noFill/>
                      <a:miter lim="800000"/>
                      <a:headEnd/>
                      <a:tailEnd/>
                    </a:ln>
                    <a:effectLst>
                      <a:outerShdw blurRad="114300" dist="88900" dir="5400000" sx="102000" sy="102000" algn="ctr" rotWithShape="0">
                        <a:srgbClr val="000000">
                          <a:alpha val="96000"/>
                        </a:srgbClr>
                      </a:outerShdw>
                      <a:softEdge rad="101600"/>
                    </a:effectLst>
                  </pic:spPr>
                </pic:pic>
              </a:graphicData>
            </a:graphic>
          </wp:inline>
        </w:drawing>
      </w:r>
    </w:p>
    <w:p w:rsidR="00AA37E1" w:rsidRDefault="00AA37E1" w:rsidP="004215CE">
      <w:pPr>
        <w:jc w:val="center"/>
        <w:rPr>
          <w:noProof/>
          <w:lang w:eastAsia="sl-SI"/>
        </w:rPr>
      </w:pPr>
      <w:r>
        <w:rPr>
          <w:noProof/>
          <w:lang w:eastAsia="sl-SI"/>
        </w:rPr>
        <w:t>Slika: Cvetni prah, ki ga naberejo čebele.</w:t>
      </w:r>
    </w:p>
    <w:p w:rsidR="004215CE" w:rsidRDefault="004215CE" w:rsidP="00652ACE">
      <w:pPr>
        <w:rPr>
          <w:noProof/>
          <w:lang w:eastAsia="sl-SI"/>
        </w:rPr>
      </w:pPr>
    </w:p>
    <w:p w:rsidR="003E607E" w:rsidRDefault="001263CA" w:rsidP="00652ACE">
      <w:pPr>
        <w:rPr>
          <w:noProof/>
          <w:lang w:eastAsia="sl-SI"/>
        </w:rPr>
      </w:pPr>
      <w:r>
        <w:rPr>
          <w:noProof/>
          <w:lang w:eastAsia="sl-SI"/>
        </w:rPr>
        <w:lastRenderedPageBreak/>
        <w:t>Drugo trženje bo v času Kulturnih 5</w:t>
      </w:r>
      <w:r w:rsidR="005B67B7">
        <w:rPr>
          <w:noProof/>
          <w:lang w:eastAsia="sl-SI"/>
        </w:rPr>
        <w:t>.</w:t>
      </w:r>
      <w:r w:rsidR="005B67B7">
        <w:rPr>
          <w:rStyle w:val="Sprotnaopomba-sklic"/>
          <w:noProof/>
          <w:lang w:eastAsia="sl-SI"/>
        </w:rPr>
        <w:footnoteReference w:id="1"/>
      </w:r>
      <w:r>
        <w:rPr>
          <w:noProof/>
          <w:lang w:eastAsia="sl-SI"/>
        </w:rPr>
        <w:t xml:space="preserve"> Na prireditvi nastopajo učenci, ki imajo željo in voljo do nastopanja. Tudi mi smo se odločili, da bomo s svojo nalogo sodelovali na Kulturnih 5.</w:t>
      </w:r>
      <w:r w:rsidR="00185D36">
        <w:rPr>
          <w:noProof/>
          <w:lang w:eastAsia="sl-SI"/>
        </w:rPr>
        <w:t xml:space="preserve"> </w:t>
      </w:r>
      <w:r w:rsidR="003E607E">
        <w:rPr>
          <w:noProof/>
          <w:lang w:eastAsia="sl-SI"/>
        </w:rPr>
        <w:t>U</w:t>
      </w:r>
      <w:r w:rsidR="00D12FC5">
        <w:rPr>
          <w:noProof/>
          <w:lang w:eastAsia="sl-SI"/>
        </w:rPr>
        <w:t xml:space="preserve">prizorili </w:t>
      </w:r>
      <w:r w:rsidR="003E607E">
        <w:rPr>
          <w:noProof/>
          <w:lang w:eastAsia="sl-SI"/>
        </w:rPr>
        <w:t xml:space="preserve">bomo </w:t>
      </w:r>
      <w:r w:rsidR="00D12FC5">
        <w:rPr>
          <w:noProof/>
          <w:lang w:eastAsia="sl-SI"/>
        </w:rPr>
        <w:t>krajšo gledališko predstavo</w:t>
      </w:r>
      <w:r>
        <w:rPr>
          <w:noProof/>
          <w:lang w:eastAsia="sl-SI"/>
        </w:rPr>
        <w:t xml:space="preserve"> z našo kratko zgodbo o življenju čebel. </w:t>
      </w:r>
    </w:p>
    <w:p w:rsidR="003E607E" w:rsidRDefault="003E607E" w:rsidP="00652ACE">
      <w:pPr>
        <w:rPr>
          <w:noProof/>
          <w:lang w:eastAsia="sl-SI"/>
        </w:rPr>
      </w:pPr>
      <w:r>
        <w:rPr>
          <w:noProof/>
          <w:lang w:eastAsia="sl-SI"/>
        </w:rPr>
        <w:t>Na občini Gorje smo dobili nekaj zgibank o Čebelarski poti v Gorjah. Naša ideja je, da bi te zgibanke dali v Čebelarski cent</w:t>
      </w:r>
      <w:r w:rsidR="005B67B7">
        <w:rPr>
          <w:noProof/>
          <w:lang w:eastAsia="sl-SI"/>
        </w:rPr>
        <w:t>er Lesce in v Čebelarski muzej Radovljica</w:t>
      </w:r>
      <w:r>
        <w:rPr>
          <w:noProof/>
          <w:lang w:eastAsia="sl-SI"/>
        </w:rPr>
        <w:t>.</w:t>
      </w:r>
    </w:p>
    <w:p w:rsidR="004215CE" w:rsidRDefault="004215CE" w:rsidP="004215CE">
      <w:pPr>
        <w:jc w:val="center"/>
        <w:rPr>
          <w:noProof/>
          <w:lang w:eastAsia="sl-SI"/>
        </w:rPr>
      </w:pPr>
      <w:r>
        <w:rPr>
          <w:noProof/>
          <w:lang w:eastAsia="zh-TW"/>
        </w:rPr>
        <w:drawing>
          <wp:inline distT="0" distB="0" distL="0" distR="0">
            <wp:extent cx="3514725" cy="2351660"/>
            <wp:effectExtent l="95250" t="19050" r="28575" b="144145"/>
            <wp:docPr id="27" name="Slika 12" descr="G:\TURISTIČNA VZGOJA\14_15_leto_cebele\TURISTIČNI PODMLADEK\TSZ 2014- ostalo\DSC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TURISTIČNA VZGOJA\14_15_leto_cebele\TURISTIČNI PODMLADEK\TSZ 2014- ostalo\DSC_0067.JPG"/>
                    <pic:cNvPicPr>
                      <a:picLocks noChangeAspect="1" noChangeArrowheads="1"/>
                    </pic:cNvPicPr>
                  </pic:nvPicPr>
                  <pic:blipFill>
                    <a:blip r:embed="rId40" cstate="print"/>
                    <a:srcRect/>
                    <a:stretch>
                      <a:fillRect/>
                    </a:stretch>
                  </pic:blipFill>
                  <pic:spPr bwMode="auto">
                    <a:xfrm>
                      <a:off x="0" y="0"/>
                      <a:ext cx="3513563" cy="2350883"/>
                    </a:xfrm>
                    <a:prstGeom prst="rect">
                      <a:avLst/>
                    </a:prstGeom>
                    <a:noFill/>
                    <a:ln w="9525">
                      <a:noFill/>
                      <a:miter lim="800000"/>
                      <a:headEnd/>
                      <a:tailEnd/>
                    </a:ln>
                    <a:effectLst>
                      <a:outerShdw blurRad="88900" dist="88900" dir="6000000" algn="ctr" rotWithShape="0">
                        <a:srgbClr val="000000">
                          <a:alpha val="96000"/>
                        </a:srgbClr>
                      </a:outerShdw>
                      <a:softEdge rad="63500"/>
                    </a:effectLst>
                  </pic:spPr>
                </pic:pic>
              </a:graphicData>
            </a:graphic>
          </wp:inline>
        </w:drawing>
      </w:r>
    </w:p>
    <w:p w:rsidR="004215CE" w:rsidRDefault="004215CE" w:rsidP="00652ACE">
      <w:pPr>
        <w:rPr>
          <w:noProof/>
          <w:lang w:eastAsia="sl-SI"/>
        </w:rPr>
      </w:pPr>
    </w:p>
    <w:p w:rsidR="004215CE" w:rsidRDefault="004215CE" w:rsidP="004215CE">
      <w:pPr>
        <w:jc w:val="center"/>
        <w:rPr>
          <w:noProof/>
          <w:lang w:eastAsia="sl-SI"/>
        </w:rPr>
      </w:pPr>
      <w:r>
        <w:rPr>
          <w:noProof/>
          <w:lang w:eastAsia="zh-TW"/>
        </w:rPr>
        <w:drawing>
          <wp:inline distT="0" distB="0" distL="0" distR="0">
            <wp:extent cx="3476625" cy="2326169"/>
            <wp:effectExtent l="95250" t="19050" r="9525" b="112395"/>
            <wp:docPr id="25" name="Slika 10" descr="G:\TURISTIČNA VZGOJA\14_15_leto_cebele\TURISTIČNI PODMLADEK\TSZ 2014- ostalo\DSC_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TURISTIČNA VZGOJA\14_15_leto_cebele\TURISTIČNI PODMLADEK\TSZ 2014- ostalo\DSC_0237.JPG"/>
                    <pic:cNvPicPr>
                      <a:picLocks noChangeAspect="1" noChangeArrowheads="1"/>
                    </pic:cNvPicPr>
                  </pic:nvPicPr>
                  <pic:blipFill>
                    <a:blip r:embed="rId41" cstate="print"/>
                    <a:srcRect/>
                    <a:stretch>
                      <a:fillRect/>
                    </a:stretch>
                  </pic:blipFill>
                  <pic:spPr bwMode="auto">
                    <a:xfrm>
                      <a:off x="0" y="0"/>
                      <a:ext cx="3476509" cy="2326092"/>
                    </a:xfrm>
                    <a:prstGeom prst="rect">
                      <a:avLst/>
                    </a:prstGeom>
                    <a:noFill/>
                    <a:ln w="9525">
                      <a:noFill/>
                      <a:miter lim="800000"/>
                      <a:headEnd/>
                      <a:tailEnd/>
                    </a:ln>
                    <a:effectLst>
                      <a:outerShdw blurRad="88900" dist="88900" dir="6600000" algn="ctr" rotWithShape="0">
                        <a:srgbClr val="000000">
                          <a:alpha val="96000"/>
                        </a:srgbClr>
                      </a:outerShdw>
                      <a:softEdge rad="88900"/>
                    </a:effectLst>
                  </pic:spPr>
                </pic:pic>
              </a:graphicData>
            </a:graphic>
          </wp:inline>
        </w:drawing>
      </w:r>
    </w:p>
    <w:p w:rsidR="004215CE" w:rsidRDefault="004215CE" w:rsidP="004215CE">
      <w:pPr>
        <w:jc w:val="center"/>
        <w:rPr>
          <w:noProof/>
          <w:lang w:eastAsia="sl-SI"/>
        </w:rPr>
      </w:pPr>
    </w:p>
    <w:p w:rsidR="004215CE" w:rsidRDefault="004215CE" w:rsidP="004215CE">
      <w:pPr>
        <w:jc w:val="center"/>
        <w:rPr>
          <w:noProof/>
          <w:lang w:eastAsia="sl-SI"/>
        </w:rPr>
      </w:pPr>
      <w:r>
        <w:rPr>
          <w:noProof/>
          <w:lang w:eastAsia="zh-TW"/>
        </w:rPr>
        <w:lastRenderedPageBreak/>
        <w:drawing>
          <wp:inline distT="0" distB="0" distL="0" distR="0">
            <wp:extent cx="3676650" cy="2460002"/>
            <wp:effectExtent l="133350" t="19050" r="38100" b="149860"/>
            <wp:docPr id="28" name="Slika 13" descr="G:\TURISTIČNA VZGOJA\14_15_leto_cebele\TURISTIČNI PODMLADEK\TSZ 2014- ostalo\DSC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TURISTIČNA VZGOJA\14_15_leto_cebele\TURISTIČNI PODMLADEK\TSZ 2014- ostalo\DSC_0069.JPG"/>
                    <pic:cNvPicPr>
                      <a:picLocks noChangeAspect="1" noChangeArrowheads="1"/>
                    </pic:cNvPicPr>
                  </pic:nvPicPr>
                  <pic:blipFill>
                    <a:blip r:embed="rId42" cstate="print"/>
                    <a:srcRect/>
                    <a:stretch>
                      <a:fillRect/>
                    </a:stretch>
                  </pic:blipFill>
                  <pic:spPr bwMode="auto">
                    <a:xfrm>
                      <a:off x="0" y="0"/>
                      <a:ext cx="3675435" cy="2459189"/>
                    </a:xfrm>
                    <a:prstGeom prst="rect">
                      <a:avLst/>
                    </a:prstGeom>
                    <a:noFill/>
                    <a:ln w="9525">
                      <a:noFill/>
                      <a:miter lim="800000"/>
                      <a:headEnd/>
                      <a:tailEnd/>
                    </a:ln>
                    <a:effectLst>
                      <a:outerShdw blurRad="88900" dist="88900" dir="6600000" sx="102000" sy="102000" algn="ctr" rotWithShape="0">
                        <a:srgbClr val="000000">
                          <a:alpha val="96000"/>
                        </a:srgbClr>
                      </a:outerShdw>
                      <a:softEdge rad="76200"/>
                    </a:effectLst>
                  </pic:spPr>
                </pic:pic>
              </a:graphicData>
            </a:graphic>
          </wp:inline>
        </w:drawing>
      </w:r>
    </w:p>
    <w:p w:rsidR="004215CE" w:rsidRDefault="0007376E" w:rsidP="004215CE">
      <w:pPr>
        <w:jc w:val="center"/>
        <w:rPr>
          <w:noProof/>
          <w:lang w:eastAsia="sl-SI"/>
        </w:rPr>
      </w:pPr>
      <w:r>
        <w:rPr>
          <w:noProof/>
          <w:lang w:eastAsia="sl-SI"/>
        </w:rPr>
        <w:t>Slike: Čebelarska pot v Gorjah in knj</w:t>
      </w:r>
      <w:r w:rsidR="001B51CA">
        <w:rPr>
          <w:noProof/>
          <w:lang w:eastAsia="sl-SI"/>
        </w:rPr>
        <w:t>iga Živeti s čebelami</w:t>
      </w:r>
    </w:p>
    <w:p w:rsidR="0007376E" w:rsidRDefault="0007376E" w:rsidP="004215CE">
      <w:pPr>
        <w:jc w:val="center"/>
        <w:rPr>
          <w:noProof/>
          <w:lang w:eastAsia="sl-SI"/>
        </w:rPr>
      </w:pPr>
    </w:p>
    <w:p w:rsidR="003E607E" w:rsidRDefault="001B51CA" w:rsidP="00652ACE">
      <w:pPr>
        <w:rPr>
          <w:noProof/>
          <w:lang w:eastAsia="sl-SI"/>
        </w:rPr>
      </w:pPr>
      <w:r>
        <w:rPr>
          <w:noProof/>
          <w:lang w:eastAsia="sl-SI"/>
        </w:rPr>
        <w:t>Med spletne strani Občine Gorje bomo dodali h</w:t>
      </w:r>
      <w:r w:rsidR="00823E1B">
        <w:rPr>
          <w:noProof/>
          <w:lang w:eastAsia="sl-SI"/>
        </w:rPr>
        <w:t xml:space="preserve"> ku</w:t>
      </w:r>
      <w:r>
        <w:rPr>
          <w:noProof/>
          <w:lang w:eastAsia="sl-SI"/>
        </w:rPr>
        <w:t>lturnim znamenitostim kraja predstavitev</w:t>
      </w:r>
      <w:r w:rsidR="00823E1B">
        <w:rPr>
          <w:noProof/>
          <w:lang w:eastAsia="sl-SI"/>
        </w:rPr>
        <w:t xml:space="preserve"> in zgibanko čebelarske poti. </w:t>
      </w:r>
    </w:p>
    <w:p w:rsidR="00811016" w:rsidRPr="000102B3" w:rsidRDefault="000102B3" w:rsidP="00EC0EF9">
      <w:pPr>
        <w:pStyle w:val="Naslov3"/>
        <w:rPr>
          <w:noProof/>
          <w:lang w:eastAsia="sl-SI"/>
        </w:rPr>
      </w:pPr>
      <w:bookmarkStart w:id="11" w:name="_Toc409958592"/>
      <w:r w:rsidRPr="000102B3">
        <w:rPr>
          <w:noProof/>
          <w:lang w:eastAsia="sl-SI"/>
        </w:rPr>
        <w:t>IZGLED ZGIBANKE</w:t>
      </w:r>
      <w:bookmarkEnd w:id="11"/>
    </w:p>
    <w:p w:rsidR="0040439B" w:rsidRDefault="0040439B" w:rsidP="0040439B">
      <w:pPr>
        <w:jc w:val="center"/>
        <w:rPr>
          <w:noProof/>
          <w:lang w:eastAsia="sl-SI"/>
        </w:rPr>
      </w:pPr>
      <w:r>
        <w:rPr>
          <w:noProof/>
          <w:lang w:eastAsia="zh-TW"/>
        </w:rPr>
        <w:drawing>
          <wp:inline distT="0" distB="0" distL="0" distR="0">
            <wp:extent cx="1535794" cy="3284361"/>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43776" cy="3301431"/>
                    </a:xfrm>
                    <a:prstGeom prst="rect">
                      <a:avLst/>
                    </a:prstGeom>
                    <a:noFill/>
                  </pic:spPr>
                </pic:pic>
              </a:graphicData>
            </a:graphic>
          </wp:inline>
        </w:drawing>
      </w:r>
      <w:r>
        <w:rPr>
          <w:noProof/>
          <w:lang w:eastAsia="zh-TW"/>
        </w:rPr>
        <w:drawing>
          <wp:inline distT="0" distB="0" distL="0" distR="0">
            <wp:extent cx="3115310" cy="3274060"/>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15310" cy="3274060"/>
                    </a:xfrm>
                    <a:prstGeom prst="rect">
                      <a:avLst/>
                    </a:prstGeom>
                    <a:noFill/>
                  </pic:spPr>
                </pic:pic>
              </a:graphicData>
            </a:graphic>
          </wp:inline>
        </w:drawing>
      </w:r>
    </w:p>
    <w:p w:rsidR="0040439B" w:rsidRDefault="0040439B" w:rsidP="00652ACE">
      <w:pPr>
        <w:rPr>
          <w:noProof/>
          <w:lang w:eastAsia="sl-SI"/>
        </w:rPr>
      </w:pPr>
    </w:p>
    <w:p w:rsidR="0040439B" w:rsidRDefault="0040439B" w:rsidP="00652ACE">
      <w:pPr>
        <w:rPr>
          <w:noProof/>
          <w:lang w:eastAsia="sl-SI"/>
        </w:rPr>
      </w:pPr>
    </w:p>
    <w:p w:rsidR="0040439B" w:rsidRDefault="0040439B" w:rsidP="0040439B">
      <w:pPr>
        <w:jc w:val="center"/>
        <w:rPr>
          <w:noProof/>
          <w:lang w:eastAsia="sl-SI"/>
        </w:rPr>
      </w:pPr>
      <w:r>
        <w:rPr>
          <w:noProof/>
          <w:lang w:eastAsia="zh-TW"/>
        </w:rPr>
        <w:lastRenderedPageBreak/>
        <w:drawing>
          <wp:inline distT="0" distB="0" distL="0" distR="0">
            <wp:extent cx="3684444" cy="3841115"/>
            <wp:effectExtent l="0" t="0"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93120" cy="3850160"/>
                    </a:xfrm>
                    <a:prstGeom prst="rect">
                      <a:avLst/>
                    </a:prstGeom>
                    <a:noFill/>
                  </pic:spPr>
                </pic:pic>
              </a:graphicData>
            </a:graphic>
          </wp:inline>
        </w:drawing>
      </w:r>
    </w:p>
    <w:p w:rsidR="0040439B" w:rsidRDefault="0040439B" w:rsidP="00652ACE">
      <w:pPr>
        <w:rPr>
          <w:noProof/>
          <w:lang w:eastAsia="sl-SI"/>
        </w:rPr>
      </w:pPr>
      <w:r>
        <w:rPr>
          <w:noProof/>
          <w:lang w:eastAsia="zh-TW"/>
        </w:rPr>
        <w:lastRenderedPageBreak/>
        <w:drawing>
          <wp:inline distT="0" distB="0" distL="0" distR="0">
            <wp:extent cx="5761355" cy="8163560"/>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1355" cy="8163560"/>
                    </a:xfrm>
                    <a:prstGeom prst="rect">
                      <a:avLst/>
                    </a:prstGeom>
                    <a:noFill/>
                  </pic:spPr>
                </pic:pic>
              </a:graphicData>
            </a:graphic>
          </wp:inline>
        </w:drawing>
      </w:r>
    </w:p>
    <w:p w:rsidR="0040439B" w:rsidRDefault="0040439B" w:rsidP="00652ACE">
      <w:pPr>
        <w:rPr>
          <w:noProof/>
          <w:lang w:eastAsia="sl-SI"/>
        </w:rPr>
      </w:pPr>
    </w:p>
    <w:p w:rsidR="0040439B" w:rsidRDefault="0040439B" w:rsidP="00652ACE">
      <w:pPr>
        <w:rPr>
          <w:noProof/>
          <w:lang w:eastAsia="sl-SI"/>
        </w:rPr>
      </w:pPr>
    </w:p>
    <w:p w:rsidR="00823E1B" w:rsidRDefault="00823E1B" w:rsidP="00652ACE">
      <w:pPr>
        <w:rPr>
          <w:noProof/>
          <w:lang w:eastAsia="sl-SI"/>
        </w:rPr>
      </w:pPr>
      <w:r>
        <w:rPr>
          <w:noProof/>
          <w:lang w:eastAsia="sl-SI"/>
        </w:rPr>
        <w:lastRenderedPageBreak/>
        <w:t>Nared</w:t>
      </w:r>
      <w:r w:rsidR="00FB2A34">
        <w:rPr>
          <w:noProof/>
          <w:lang w:eastAsia="sl-SI"/>
        </w:rPr>
        <w:t>ili bomo tudi članek za krajevni časopis</w:t>
      </w:r>
      <w:r>
        <w:rPr>
          <w:noProof/>
          <w:lang w:eastAsia="sl-SI"/>
        </w:rPr>
        <w:t xml:space="preserve"> Gorjanc.</w:t>
      </w:r>
    </w:p>
    <w:p w:rsidR="00823E1B" w:rsidRDefault="00823E1B" w:rsidP="00652ACE">
      <w:pPr>
        <w:rPr>
          <w:noProof/>
          <w:lang w:eastAsia="sl-SI"/>
        </w:rPr>
      </w:pPr>
      <w:r>
        <w:rPr>
          <w:noProof/>
          <w:lang w:eastAsia="sl-SI"/>
        </w:rPr>
        <w:t xml:space="preserve">Sodelovali </w:t>
      </w:r>
      <w:r w:rsidR="00481FB2">
        <w:rPr>
          <w:noProof/>
          <w:lang w:eastAsia="sl-SI"/>
        </w:rPr>
        <w:t>bi</w:t>
      </w:r>
      <w:r>
        <w:rPr>
          <w:noProof/>
          <w:lang w:eastAsia="sl-SI"/>
        </w:rPr>
        <w:t xml:space="preserve"> z oddajo Infodrom, ki jo vodi televizijska hiša RTV Slovenija.</w:t>
      </w:r>
    </w:p>
    <w:p w:rsidR="001D04A2" w:rsidRDefault="001D04A2" w:rsidP="00652ACE">
      <w:pPr>
        <w:rPr>
          <w:noProof/>
          <w:lang w:eastAsia="sl-SI"/>
        </w:rPr>
      </w:pPr>
      <w:r>
        <w:rPr>
          <w:noProof/>
          <w:lang w:eastAsia="sl-SI"/>
        </w:rPr>
        <w:t>Sodelovali bomo z radi</w:t>
      </w:r>
      <w:r w:rsidR="00FB2A34">
        <w:rPr>
          <w:noProof/>
          <w:lang w:eastAsia="sl-SI"/>
        </w:rPr>
        <w:t xml:space="preserve">jsko oddajo Triglav Jesenice; posredovali bomo </w:t>
      </w:r>
      <w:r>
        <w:rPr>
          <w:noProof/>
          <w:lang w:eastAsia="sl-SI"/>
        </w:rPr>
        <w:t>ideje za nedeljski izlet.</w:t>
      </w:r>
    </w:p>
    <w:p w:rsidR="00481FB2" w:rsidRDefault="00823E1B" w:rsidP="00652ACE">
      <w:pPr>
        <w:rPr>
          <w:noProof/>
          <w:lang w:eastAsia="sl-SI"/>
        </w:rPr>
      </w:pPr>
      <w:r>
        <w:rPr>
          <w:noProof/>
          <w:lang w:eastAsia="sl-SI"/>
        </w:rPr>
        <w:t>Naredili bomo plakate</w:t>
      </w:r>
      <w:r w:rsidR="00BB5535">
        <w:rPr>
          <w:noProof/>
          <w:lang w:eastAsia="sl-SI"/>
        </w:rPr>
        <w:t>, s katerimi bomo povabili krajane</w:t>
      </w:r>
      <w:r w:rsidR="00FB2A34">
        <w:rPr>
          <w:noProof/>
          <w:lang w:eastAsia="sl-SI"/>
        </w:rPr>
        <w:t xml:space="preserve"> na našo prireditev Kulturnih 5</w:t>
      </w:r>
      <w:r w:rsidR="004215CE">
        <w:rPr>
          <w:noProof/>
          <w:lang w:eastAsia="sl-SI"/>
        </w:rPr>
        <w:t xml:space="preserve">. </w:t>
      </w:r>
      <w:r>
        <w:rPr>
          <w:noProof/>
          <w:lang w:eastAsia="sl-SI"/>
        </w:rPr>
        <w:t xml:space="preserve"> </w:t>
      </w:r>
    </w:p>
    <w:p w:rsidR="0007376E" w:rsidRDefault="0007376E" w:rsidP="00652ACE">
      <w:pPr>
        <w:rPr>
          <w:noProof/>
          <w:lang w:eastAsia="sl-SI"/>
        </w:rPr>
      </w:pPr>
      <w:r>
        <w:rPr>
          <w:noProof/>
          <w:lang w:eastAsia="sl-SI"/>
        </w:rPr>
        <w:t>Spekli bomo medenjake. Dodali recept ter zdravilne lastnosti medu in cvetnega prahu.</w:t>
      </w:r>
    </w:p>
    <w:p w:rsidR="0007376E" w:rsidRDefault="0007376E" w:rsidP="00652ACE">
      <w:pPr>
        <w:rPr>
          <w:noProof/>
          <w:lang w:eastAsia="sl-SI"/>
        </w:rPr>
      </w:pPr>
    </w:p>
    <w:p w:rsidR="00185D36" w:rsidRDefault="0007376E" w:rsidP="0007376E">
      <w:pPr>
        <w:jc w:val="center"/>
        <w:rPr>
          <w:noProof/>
          <w:lang w:eastAsia="sl-SI"/>
        </w:rPr>
      </w:pPr>
      <w:r>
        <w:rPr>
          <w:noProof/>
          <w:lang w:eastAsia="zh-TW"/>
        </w:rPr>
        <w:drawing>
          <wp:inline distT="0" distB="0" distL="0" distR="0">
            <wp:extent cx="3699636" cy="2400300"/>
            <wp:effectExtent l="114300" t="19050" r="15240" b="133350"/>
            <wp:docPr id="29" name="Slika 14" descr="Fotograf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otografija"/>
                    <pic:cNvPicPr>
                      <a:picLocks noChangeAspect="1" noChangeArrowheads="1"/>
                    </pic:cNvPicPr>
                  </pic:nvPicPr>
                  <pic:blipFill>
                    <a:blip r:embed="rId47" cstate="print"/>
                    <a:srcRect b="12319"/>
                    <a:stretch>
                      <a:fillRect/>
                    </a:stretch>
                  </pic:blipFill>
                  <pic:spPr bwMode="auto">
                    <a:xfrm>
                      <a:off x="0" y="0"/>
                      <a:ext cx="3699636" cy="2400300"/>
                    </a:xfrm>
                    <a:prstGeom prst="rect">
                      <a:avLst/>
                    </a:prstGeom>
                    <a:noFill/>
                    <a:ln w="9525">
                      <a:noFill/>
                      <a:miter lim="800000"/>
                      <a:headEnd/>
                      <a:tailEnd/>
                    </a:ln>
                    <a:effectLst>
                      <a:outerShdw blurRad="88900" dist="88900" dir="6600000" algn="ctr" rotWithShape="0">
                        <a:srgbClr val="000000">
                          <a:alpha val="96000"/>
                        </a:srgbClr>
                      </a:outerShdw>
                      <a:softEdge rad="63500"/>
                    </a:effectLst>
                  </pic:spPr>
                </pic:pic>
              </a:graphicData>
            </a:graphic>
          </wp:inline>
        </w:drawing>
      </w:r>
    </w:p>
    <w:p w:rsidR="0007376E" w:rsidRDefault="0007376E" w:rsidP="0007376E">
      <w:pPr>
        <w:jc w:val="center"/>
        <w:rPr>
          <w:noProof/>
          <w:lang w:eastAsia="sl-SI"/>
        </w:rPr>
      </w:pPr>
    </w:p>
    <w:p w:rsidR="0007376E" w:rsidRDefault="0007376E" w:rsidP="0007376E">
      <w:pPr>
        <w:jc w:val="center"/>
        <w:rPr>
          <w:noProof/>
          <w:lang w:eastAsia="sl-SI"/>
        </w:rPr>
      </w:pPr>
      <w:r>
        <w:rPr>
          <w:noProof/>
          <w:lang w:eastAsia="zh-TW"/>
        </w:rPr>
        <w:drawing>
          <wp:inline distT="0" distB="0" distL="0" distR="0">
            <wp:extent cx="3973036" cy="2333625"/>
            <wp:effectExtent l="76200" t="0" r="27940" b="123825"/>
            <wp:docPr id="30" name="Slika 17" descr="http://www.kulinarika.net/slikerecepti/943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kulinarika.net/slikerecepti/9431/108.jpg"/>
                    <pic:cNvPicPr>
                      <a:picLocks noChangeAspect="1" noChangeArrowheads="1"/>
                    </pic:cNvPicPr>
                  </pic:nvPicPr>
                  <pic:blipFill>
                    <a:blip r:embed="rId48" cstate="print"/>
                    <a:srcRect l="3627" b="24655"/>
                    <a:stretch>
                      <a:fillRect/>
                    </a:stretch>
                  </pic:blipFill>
                  <pic:spPr bwMode="auto">
                    <a:xfrm>
                      <a:off x="0" y="0"/>
                      <a:ext cx="3973036" cy="2333625"/>
                    </a:xfrm>
                    <a:prstGeom prst="rect">
                      <a:avLst/>
                    </a:prstGeom>
                    <a:noFill/>
                    <a:ln w="9525">
                      <a:noFill/>
                      <a:miter lim="800000"/>
                      <a:headEnd/>
                      <a:tailEnd/>
                    </a:ln>
                    <a:effectLst>
                      <a:outerShdw blurRad="76200" dist="88900" dir="6000000" algn="ctr" rotWithShape="0">
                        <a:srgbClr val="000000">
                          <a:alpha val="96000"/>
                        </a:srgbClr>
                      </a:outerShdw>
                      <a:softEdge rad="88900"/>
                    </a:effectLst>
                  </pic:spPr>
                </pic:pic>
              </a:graphicData>
            </a:graphic>
          </wp:inline>
        </w:drawing>
      </w:r>
    </w:p>
    <w:p w:rsidR="00172E2F" w:rsidRDefault="00FB2A34" w:rsidP="0007376E">
      <w:pPr>
        <w:jc w:val="center"/>
        <w:rPr>
          <w:noProof/>
          <w:lang w:eastAsia="sl-SI"/>
        </w:rPr>
      </w:pPr>
      <w:r>
        <w:rPr>
          <w:noProof/>
          <w:lang w:eastAsia="sl-SI"/>
        </w:rPr>
        <w:t>Sliki: Medenjaki</w:t>
      </w:r>
    </w:p>
    <w:p w:rsidR="00172E2F" w:rsidRDefault="00172E2F">
      <w:pPr>
        <w:rPr>
          <w:noProof/>
          <w:lang w:eastAsia="sl-SI"/>
        </w:rPr>
      </w:pPr>
      <w:r>
        <w:rPr>
          <w:noProof/>
          <w:lang w:eastAsia="sl-SI"/>
        </w:rPr>
        <w:br w:type="page"/>
      </w:r>
    </w:p>
    <w:p w:rsidR="00172E2F" w:rsidRDefault="00291113" w:rsidP="00EC0EF9">
      <w:pPr>
        <w:pStyle w:val="Naslov3"/>
        <w:rPr>
          <w:noProof/>
          <w:lang w:eastAsia="sl-SI"/>
        </w:rPr>
      </w:pPr>
      <w:bookmarkStart w:id="12" w:name="_Toc409958593"/>
      <w:r>
        <w:rPr>
          <w:noProof/>
          <w:lang w:eastAsia="sl-SI"/>
        </w:rPr>
        <w:lastRenderedPageBreak/>
        <w:t>RECEPT ZA MEDENJAKE</w:t>
      </w:r>
      <w:bookmarkEnd w:id="12"/>
    </w:p>
    <w:p w:rsidR="00FB2A34" w:rsidRDefault="00FB2A34" w:rsidP="00172E2F">
      <w:pPr>
        <w:pStyle w:val="Navadensplet"/>
        <w:spacing w:before="0" w:beforeAutospacing="0" w:after="0" w:afterAutospacing="0"/>
        <w:rPr>
          <w:rFonts w:asciiTheme="minorHAnsi" w:hAnsiTheme="minorHAnsi"/>
          <w:sz w:val="22"/>
          <w:szCs w:val="22"/>
        </w:rPr>
      </w:pPr>
      <w:r>
        <w:rPr>
          <w:rFonts w:asciiTheme="minorHAnsi" w:hAnsiTheme="minorHAnsi"/>
          <w:sz w:val="22"/>
          <w:szCs w:val="22"/>
        </w:rPr>
        <w:t>Sestavine:</w:t>
      </w:r>
    </w:p>
    <w:p w:rsidR="00172E2F" w:rsidRPr="00172E2F" w:rsidRDefault="00172E2F" w:rsidP="00FB2A34">
      <w:pPr>
        <w:pStyle w:val="Navadensplet"/>
        <w:numPr>
          <w:ilvl w:val="0"/>
          <w:numId w:val="1"/>
        </w:numPr>
        <w:spacing w:before="0" w:beforeAutospacing="0" w:after="0" w:afterAutospacing="0"/>
        <w:rPr>
          <w:rFonts w:asciiTheme="minorHAnsi" w:hAnsiTheme="minorHAnsi"/>
          <w:sz w:val="22"/>
          <w:szCs w:val="22"/>
        </w:rPr>
      </w:pPr>
      <w:r w:rsidRPr="00172E2F">
        <w:rPr>
          <w:rFonts w:asciiTheme="minorHAnsi" w:hAnsiTheme="minorHAnsi"/>
          <w:sz w:val="22"/>
          <w:szCs w:val="22"/>
        </w:rPr>
        <w:t>50 dag moke</w:t>
      </w:r>
      <w:r w:rsidR="00FB2A34">
        <w:rPr>
          <w:rFonts w:asciiTheme="minorHAnsi" w:hAnsiTheme="minorHAnsi"/>
          <w:sz w:val="22"/>
          <w:szCs w:val="22"/>
        </w:rPr>
        <w:t>,</w:t>
      </w:r>
    </w:p>
    <w:p w:rsidR="00172E2F" w:rsidRPr="00172E2F" w:rsidRDefault="00172E2F" w:rsidP="00FB2A34">
      <w:pPr>
        <w:pStyle w:val="Navadensplet"/>
        <w:numPr>
          <w:ilvl w:val="0"/>
          <w:numId w:val="1"/>
        </w:numPr>
        <w:spacing w:before="0" w:beforeAutospacing="0" w:after="0" w:afterAutospacing="0"/>
        <w:rPr>
          <w:rFonts w:asciiTheme="minorHAnsi" w:hAnsiTheme="minorHAnsi"/>
          <w:sz w:val="22"/>
          <w:szCs w:val="22"/>
        </w:rPr>
      </w:pPr>
      <w:r w:rsidRPr="00172E2F">
        <w:rPr>
          <w:rFonts w:asciiTheme="minorHAnsi" w:hAnsiTheme="minorHAnsi"/>
          <w:sz w:val="22"/>
          <w:szCs w:val="22"/>
        </w:rPr>
        <w:t>kavna žlička sode bikarbone</w:t>
      </w:r>
      <w:r w:rsidR="00FB2A34">
        <w:rPr>
          <w:rFonts w:asciiTheme="minorHAnsi" w:hAnsiTheme="minorHAnsi"/>
          <w:sz w:val="22"/>
          <w:szCs w:val="22"/>
        </w:rPr>
        <w:t>,</w:t>
      </w:r>
    </w:p>
    <w:p w:rsidR="00172E2F" w:rsidRPr="00172E2F" w:rsidRDefault="00172E2F" w:rsidP="00FB2A34">
      <w:pPr>
        <w:pStyle w:val="Navadensplet"/>
        <w:numPr>
          <w:ilvl w:val="0"/>
          <w:numId w:val="1"/>
        </w:numPr>
        <w:spacing w:before="0" w:beforeAutospacing="0" w:after="0" w:afterAutospacing="0"/>
        <w:rPr>
          <w:rFonts w:asciiTheme="minorHAnsi" w:hAnsiTheme="minorHAnsi"/>
          <w:sz w:val="22"/>
          <w:szCs w:val="22"/>
        </w:rPr>
      </w:pPr>
      <w:r w:rsidRPr="00172E2F">
        <w:rPr>
          <w:rFonts w:asciiTheme="minorHAnsi" w:hAnsiTheme="minorHAnsi"/>
          <w:sz w:val="22"/>
          <w:szCs w:val="22"/>
        </w:rPr>
        <w:t>15 dag</w:t>
      </w:r>
      <w:r w:rsidRPr="00172E2F">
        <w:rPr>
          <w:rStyle w:val="apple-converted-space"/>
          <w:rFonts w:asciiTheme="minorHAnsi" w:hAnsiTheme="minorHAnsi"/>
          <w:sz w:val="22"/>
          <w:szCs w:val="22"/>
        </w:rPr>
        <w:t> </w:t>
      </w:r>
      <w:hyperlink r:id="rId49" w:history="1">
        <w:r w:rsidRPr="00172E2F">
          <w:rPr>
            <w:rStyle w:val="Hiperpovezava"/>
            <w:rFonts w:asciiTheme="minorHAnsi" w:hAnsiTheme="minorHAnsi"/>
            <w:color w:val="auto"/>
            <w:sz w:val="22"/>
            <w:szCs w:val="22"/>
            <w:u w:val="none"/>
          </w:rPr>
          <w:t>masla</w:t>
        </w:r>
      </w:hyperlink>
      <w:r w:rsidRPr="00172E2F">
        <w:rPr>
          <w:rStyle w:val="apple-converted-space"/>
          <w:rFonts w:asciiTheme="minorHAnsi" w:hAnsiTheme="minorHAnsi"/>
          <w:sz w:val="22"/>
          <w:szCs w:val="22"/>
        </w:rPr>
        <w:t> </w:t>
      </w:r>
      <w:r w:rsidRPr="00172E2F">
        <w:rPr>
          <w:rFonts w:asciiTheme="minorHAnsi" w:hAnsiTheme="minorHAnsi"/>
          <w:sz w:val="22"/>
          <w:szCs w:val="22"/>
        </w:rPr>
        <w:t>ali</w:t>
      </w:r>
      <w:r w:rsidRPr="00172E2F">
        <w:rPr>
          <w:rStyle w:val="apple-converted-space"/>
          <w:rFonts w:asciiTheme="minorHAnsi" w:hAnsiTheme="minorHAnsi"/>
          <w:sz w:val="22"/>
          <w:szCs w:val="22"/>
        </w:rPr>
        <w:t> </w:t>
      </w:r>
      <w:hyperlink r:id="rId50" w:history="1">
        <w:r w:rsidRPr="00172E2F">
          <w:rPr>
            <w:rStyle w:val="Hiperpovezava"/>
            <w:rFonts w:asciiTheme="minorHAnsi" w:hAnsiTheme="minorHAnsi"/>
            <w:color w:val="auto"/>
            <w:sz w:val="22"/>
            <w:szCs w:val="22"/>
            <w:u w:val="none"/>
          </w:rPr>
          <w:t>margarine</w:t>
        </w:r>
      </w:hyperlink>
      <w:r w:rsidR="00FB2A34">
        <w:t>,</w:t>
      </w:r>
    </w:p>
    <w:p w:rsidR="00172E2F" w:rsidRPr="00172E2F" w:rsidRDefault="00172E2F" w:rsidP="00FB2A34">
      <w:pPr>
        <w:pStyle w:val="Navadensplet"/>
        <w:numPr>
          <w:ilvl w:val="0"/>
          <w:numId w:val="1"/>
        </w:numPr>
        <w:spacing w:before="0" w:beforeAutospacing="0" w:after="0" w:afterAutospacing="0"/>
        <w:rPr>
          <w:rFonts w:asciiTheme="minorHAnsi" w:hAnsiTheme="minorHAnsi"/>
          <w:sz w:val="22"/>
          <w:szCs w:val="22"/>
        </w:rPr>
      </w:pPr>
      <w:r w:rsidRPr="00172E2F">
        <w:rPr>
          <w:rFonts w:asciiTheme="minorHAnsi" w:hAnsiTheme="minorHAnsi"/>
          <w:sz w:val="22"/>
          <w:szCs w:val="22"/>
        </w:rPr>
        <w:t>15 dag sladkorja v prahu</w:t>
      </w:r>
      <w:r w:rsidR="00FB2A34">
        <w:rPr>
          <w:rFonts w:asciiTheme="minorHAnsi" w:hAnsiTheme="minorHAnsi"/>
          <w:sz w:val="22"/>
          <w:szCs w:val="22"/>
        </w:rPr>
        <w:t>,</w:t>
      </w:r>
    </w:p>
    <w:p w:rsidR="00172E2F" w:rsidRPr="00172E2F" w:rsidRDefault="00172E2F" w:rsidP="00FB2A34">
      <w:pPr>
        <w:pStyle w:val="Navadensplet"/>
        <w:numPr>
          <w:ilvl w:val="0"/>
          <w:numId w:val="1"/>
        </w:numPr>
        <w:spacing w:before="0" w:beforeAutospacing="0" w:after="0" w:afterAutospacing="0"/>
        <w:rPr>
          <w:rFonts w:asciiTheme="minorHAnsi" w:hAnsiTheme="minorHAnsi"/>
          <w:sz w:val="22"/>
          <w:szCs w:val="22"/>
        </w:rPr>
      </w:pPr>
      <w:r w:rsidRPr="00172E2F">
        <w:rPr>
          <w:rFonts w:asciiTheme="minorHAnsi" w:hAnsiTheme="minorHAnsi"/>
          <w:sz w:val="22"/>
          <w:szCs w:val="22"/>
        </w:rPr>
        <w:t>2 jajci</w:t>
      </w:r>
      <w:r w:rsidR="00FB2A34">
        <w:rPr>
          <w:rFonts w:asciiTheme="minorHAnsi" w:hAnsiTheme="minorHAnsi"/>
          <w:sz w:val="22"/>
          <w:szCs w:val="22"/>
        </w:rPr>
        <w:t>,</w:t>
      </w:r>
    </w:p>
    <w:p w:rsidR="00172E2F" w:rsidRPr="00172E2F" w:rsidRDefault="00172E2F" w:rsidP="00FB2A34">
      <w:pPr>
        <w:pStyle w:val="Navadensplet"/>
        <w:numPr>
          <w:ilvl w:val="0"/>
          <w:numId w:val="1"/>
        </w:numPr>
        <w:spacing w:before="0" w:beforeAutospacing="0" w:after="0" w:afterAutospacing="0"/>
        <w:rPr>
          <w:rFonts w:asciiTheme="minorHAnsi" w:hAnsiTheme="minorHAnsi"/>
          <w:sz w:val="22"/>
          <w:szCs w:val="22"/>
        </w:rPr>
      </w:pPr>
      <w:r w:rsidRPr="00172E2F">
        <w:rPr>
          <w:rFonts w:asciiTheme="minorHAnsi" w:hAnsiTheme="minorHAnsi"/>
          <w:sz w:val="22"/>
          <w:szCs w:val="22"/>
        </w:rPr>
        <w:t>15 dag segretega in ohlajenega medu</w:t>
      </w:r>
      <w:r w:rsidR="00FB2A34">
        <w:rPr>
          <w:rFonts w:asciiTheme="minorHAnsi" w:hAnsiTheme="minorHAnsi"/>
          <w:sz w:val="22"/>
          <w:szCs w:val="22"/>
        </w:rPr>
        <w:t>,</w:t>
      </w:r>
    </w:p>
    <w:p w:rsidR="00172E2F" w:rsidRDefault="00172E2F" w:rsidP="00FB2A34">
      <w:pPr>
        <w:pStyle w:val="Navadensplet"/>
        <w:numPr>
          <w:ilvl w:val="0"/>
          <w:numId w:val="1"/>
        </w:numPr>
        <w:spacing w:before="0" w:beforeAutospacing="0" w:after="0" w:afterAutospacing="0"/>
        <w:rPr>
          <w:rFonts w:asciiTheme="minorHAnsi" w:hAnsiTheme="minorHAnsi"/>
          <w:sz w:val="22"/>
          <w:szCs w:val="22"/>
        </w:rPr>
      </w:pPr>
      <w:r w:rsidRPr="00172E2F">
        <w:rPr>
          <w:rFonts w:asciiTheme="minorHAnsi" w:hAnsiTheme="minorHAnsi"/>
          <w:sz w:val="22"/>
          <w:szCs w:val="22"/>
        </w:rPr>
        <w:t>ščep</w:t>
      </w:r>
      <w:r w:rsidRPr="00172E2F">
        <w:rPr>
          <w:rStyle w:val="apple-converted-space"/>
          <w:rFonts w:asciiTheme="minorHAnsi" w:hAnsiTheme="minorHAnsi"/>
          <w:sz w:val="22"/>
          <w:szCs w:val="22"/>
        </w:rPr>
        <w:t> </w:t>
      </w:r>
      <w:hyperlink r:id="rId51" w:history="1">
        <w:r w:rsidRPr="00172E2F">
          <w:rPr>
            <w:rStyle w:val="Hiperpovezava"/>
            <w:rFonts w:asciiTheme="minorHAnsi" w:hAnsiTheme="minorHAnsi"/>
            <w:color w:val="auto"/>
            <w:sz w:val="22"/>
            <w:szCs w:val="22"/>
            <w:u w:val="none"/>
          </w:rPr>
          <w:t>cimeta</w:t>
        </w:r>
      </w:hyperlink>
      <w:r w:rsidR="00FB2A34">
        <w:t>.</w:t>
      </w:r>
    </w:p>
    <w:p w:rsidR="00172E2F" w:rsidRDefault="00172E2F" w:rsidP="00172E2F">
      <w:pPr>
        <w:pStyle w:val="Navadensplet"/>
        <w:spacing w:before="0" w:beforeAutospacing="0" w:after="0" w:afterAutospacing="0"/>
        <w:rPr>
          <w:rFonts w:asciiTheme="minorHAnsi" w:hAnsiTheme="minorHAnsi"/>
          <w:sz w:val="22"/>
          <w:szCs w:val="22"/>
        </w:rPr>
      </w:pPr>
    </w:p>
    <w:p w:rsidR="00172E2F" w:rsidRDefault="00172E2F" w:rsidP="00172E2F">
      <w:pPr>
        <w:pStyle w:val="Navadensplet"/>
        <w:spacing w:before="0" w:beforeAutospacing="0" w:after="0" w:afterAutospacing="0"/>
        <w:rPr>
          <w:rFonts w:asciiTheme="minorHAnsi" w:hAnsiTheme="minorHAnsi"/>
          <w:sz w:val="22"/>
          <w:szCs w:val="22"/>
        </w:rPr>
      </w:pPr>
    </w:p>
    <w:p w:rsidR="00172E2F" w:rsidRDefault="00172E2F" w:rsidP="00172E2F">
      <w:pPr>
        <w:pStyle w:val="Navadensplet"/>
        <w:spacing w:before="0" w:beforeAutospacing="0" w:after="0" w:afterAutospacing="0"/>
        <w:jc w:val="center"/>
        <w:rPr>
          <w:rFonts w:asciiTheme="minorHAnsi" w:hAnsiTheme="minorHAnsi"/>
          <w:sz w:val="22"/>
          <w:szCs w:val="22"/>
        </w:rPr>
      </w:pPr>
      <w:r>
        <w:rPr>
          <w:noProof/>
          <w:lang w:eastAsia="zh-TW"/>
        </w:rPr>
        <w:drawing>
          <wp:inline distT="0" distB="0" distL="0" distR="0">
            <wp:extent cx="2808556" cy="2114550"/>
            <wp:effectExtent l="114300" t="38100" r="68580" b="171450"/>
            <wp:docPr id="31" name="Slika 20" descr="https://encrypted-tbn3.gstatic.com/images?q=tbn:ANd9GcRTqkgcbHReOu87-n35_-C3XSWv1tXOXv3abZ8qqE2_5QR76f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crypted-tbn3.gstatic.com/images?q=tbn:ANd9GcRTqkgcbHReOu87-n35_-C3XSWv1tXOXv3abZ8qqE2_5QR76fT2"/>
                    <pic:cNvPicPr>
                      <a:picLocks noChangeAspect="1" noChangeArrowheads="1"/>
                    </pic:cNvPicPr>
                  </pic:nvPicPr>
                  <pic:blipFill>
                    <a:blip r:embed="rId52" cstate="print"/>
                    <a:srcRect/>
                    <a:stretch>
                      <a:fillRect/>
                    </a:stretch>
                  </pic:blipFill>
                  <pic:spPr bwMode="auto">
                    <a:xfrm>
                      <a:off x="0" y="0"/>
                      <a:ext cx="2808556" cy="2114550"/>
                    </a:xfrm>
                    <a:prstGeom prst="rect">
                      <a:avLst/>
                    </a:prstGeom>
                    <a:noFill/>
                    <a:ln w="9525">
                      <a:noFill/>
                      <a:miter lim="800000"/>
                      <a:headEnd/>
                      <a:tailEnd/>
                    </a:ln>
                    <a:effectLst>
                      <a:outerShdw blurRad="88900" dist="88900" dir="6000000" sx="102000" sy="102000" algn="ctr" rotWithShape="0">
                        <a:srgbClr val="000000">
                          <a:alpha val="96000"/>
                        </a:srgbClr>
                      </a:outerShdw>
                      <a:softEdge rad="38100"/>
                    </a:effectLst>
                  </pic:spPr>
                </pic:pic>
              </a:graphicData>
            </a:graphic>
          </wp:inline>
        </w:drawing>
      </w:r>
    </w:p>
    <w:p w:rsidR="001505F4" w:rsidRPr="00172E2F" w:rsidRDefault="00291113" w:rsidP="00172E2F">
      <w:pPr>
        <w:pStyle w:val="Navadensplet"/>
        <w:spacing w:before="0" w:beforeAutospacing="0" w:after="0" w:afterAutospacing="0"/>
        <w:jc w:val="center"/>
        <w:rPr>
          <w:rFonts w:asciiTheme="minorHAnsi" w:hAnsiTheme="minorHAnsi"/>
          <w:sz w:val="22"/>
          <w:szCs w:val="22"/>
        </w:rPr>
      </w:pPr>
      <w:r>
        <w:rPr>
          <w:rFonts w:asciiTheme="minorHAnsi" w:hAnsiTheme="minorHAnsi"/>
          <w:sz w:val="22"/>
          <w:szCs w:val="22"/>
        </w:rPr>
        <w:t>Slika: Z</w:t>
      </w:r>
      <w:r w:rsidR="00FB2A34">
        <w:rPr>
          <w:rFonts w:asciiTheme="minorHAnsi" w:hAnsiTheme="minorHAnsi"/>
          <w:sz w:val="22"/>
          <w:szCs w:val="22"/>
        </w:rPr>
        <w:t>mes za pripravo medenjakov</w:t>
      </w:r>
    </w:p>
    <w:p w:rsidR="00172E2F" w:rsidRDefault="00172E2F" w:rsidP="00172E2F">
      <w:pPr>
        <w:rPr>
          <w:noProof/>
          <w:lang w:eastAsia="sl-SI"/>
        </w:rPr>
      </w:pPr>
    </w:p>
    <w:p w:rsidR="00172E2F" w:rsidRDefault="00172E2F" w:rsidP="00172E2F">
      <w:pPr>
        <w:rPr>
          <w:noProof/>
          <w:lang w:eastAsia="sl-SI"/>
        </w:rPr>
      </w:pPr>
    </w:p>
    <w:p w:rsidR="00385DD3" w:rsidRDefault="00172E2F" w:rsidP="00172E2F">
      <w:pPr>
        <w:rPr>
          <w:color w:val="000000"/>
          <w:shd w:val="clear" w:color="auto" w:fill="FFFFFF"/>
        </w:rPr>
      </w:pPr>
      <w:r w:rsidRPr="00172E2F">
        <w:rPr>
          <w:noProof/>
          <w:lang w:eastAsia="sl-SI"/>
        </w:rPr>
        <w:t xml:space="preserve">Postopek: </w:t>
      </w:r>
      <w:r w:rsidRPr="00172E2F">
        <w:rPr>
          <w:color w:val="000000"/>
          <w:shd w:val="clear" w:color="auto" w:fill="FFFFFF"/>
        </w:rPr>
        <w:t xml:space="preserve">Iz naštetih sestavin zamesimo testo in ga damo v vrečko ali folijo. Počiva naj 1 uro ali več v hladilniku. Nato iz testa oblikujemo kroglice </w:t>
      </w:r>
      <w:r w:rsidR="00FB2A34">
        <w:rPr>
          <w:color w:val="000000"/>
          <w:shd w:val="clear" w:color="auto" w:fill="FFFFFF"/>
        </w:rPr>
        <w:t>poljubne velikosti in jih damo</w:t>
      </w:r>
      <w:r w:rsidRPr="00172E2F">
        <w:rPr>
          <w:color w:val="000000"/>
          <w:shd w:val="clear" w:color="auto" w:fill="FFFFFF"/>
        </w:rPr>
        <w:t xml:space="preserve"> v pekač, obložen s peki papirjem. Pečemo pri 180 stopinjah </w:t>
      </w:r>
      <w:r w:rsidR="00FB2A34">
        <w:rPr>
          <w:color w:val="000000"/>
          <w:shd w:val="clear" w:color="auto" w:fill="FFFFFF"/>
        </w:rPr>
        <w:t>Celzija približno 12–</w:t>
      </w:r>
      <w:r w:rsidRPr="00172E2F">
        <w:rPr>
          <w:color w:val="000000"/>
          <w:shd w:val="clear" w:color="auto" w:fill="FFFFFF"/>
        </w:rPr>
        <w:t>15 minut. Pečene in ohlajene hranimo v dobro zaprti posodi.</w:t>
      </w:r>
      <w:r w:rsidR="00385DD3">
        <w:rPr>
          <w:color w:val="000000"/>
          <w:shd w:val="clear" w:color="auto" w:fill="FFFFFF"/>
        </w:rPr>
        <w:t xml:space="preserve"> S temi medenjaki se bodo sladkali mimoidoči v Mercator centru v Kranju, ko bomo predstavljali nalogo. </w:t>
      </w:r>
    </w:p>
    <w:p w:rsidR="00385DD3" w:rsidRDefault="00385DD3" w:rsidP="00172E2F">
      <w:pPr>
        <w:rPr>
          <w:color w:val="000000"/>
          <w:shd w:val="clear" w:color="auto" w:fill="FFFFFF"/>
        </w:rPr>
      </w:pPr>
    </w:p>
    <w:p w:rsidR="00385DD3" w:rsidRPr="00291113" w:rsidRDefault="00385DD3" w:rsidP="00291113">
      <w:pPr>
        <w:pStyle w:val="Naslov1"/>
        <w:rPr>
          <w:shd w:val="clear" w:color="auto" w:fill="FFFFFF"/>
        </w:rPr>
      </w:pPr>
      <w:bookmarkStart w:id="13" w:name="_Toc409958594"/>
      <w:r w:rsidRPr="00291113">
        <w:rPr>
          <w:shd w:val="clear" w:color="auto" w:fill="FFFFFF"/>
        </w:rPr>
        <w:t>PREDSTAVITEV TRŽNICE</w:t>
      </w:r>
      <w:bookmarkEnd w:id="13"/>
    </w:p>
    <w:p w:rsidR="00026E65" w:rsidRDefault="00026E65" w:rsidP="00385DD3">
      <w:pPr>
        <w:rPr>
          <w:color w:val="000000"/>
          <w:shd w:val="clear" w:color="auto" w:fill="FFFFFF"/>
        </w:rPr>
      </w:pPr>
    </w:p>
    <w:p w:rsidR="00172E2F" w:rsidRDefault="00087E43" w:rsidP="00385DD3">
      <w:pPr>
        <w:rPr>
          <w:color w:val="000000"/>
          <w:shd w:val="clear" w:color="auto" w:fill="FFFFFF"/>
        </w:rPr>
      </w:pPr>
      <w:r>
        <w:rPr>
          <w:color w:val="000000"/>
          <w:shd w:val="clear" w:color="auto" w:fill="FFFFFF"/>
        </w:rPr>
        <w:t>Na</w:t>
      </w:r>
      <w:r w:rsidR="00385DD3" w:rsidRPr="00385DD3">
        <w:rPr>
          <w:color w:val="000000"/>
          <w:shd w:val="clear" w:color="auto" w:fill="FFFFFF"/>
        </w:rPr>
        <w:t xml:space="preserve"> tržnico želimo vključiti čim več podob čebel in vsega</w:t>
      </w:r>
      <w:r>
        <w:rPr>
          <w:color w:val="000000"/>
          <w:shd w:val="clear" w:color="auto" w:fill="FFFFFF"/>
        </w:rPr>
        <w:t>,</w:t>
      </w:r>
      <w:r w:rsidR="00385DD3" w:rsidRPr="00385DD3">
        <w:rPr>
          <w:color w:val="000000"/>
          <w:shd w:val="clear" w:color="auto" w:fill="FFFFFF"/>
        </w:rPr>
        <w:t xml:space="preserve"> kar je povezano z njimi.</w:t>
      </w:r>
      <w:r>
        <w:rPr>
          <w:color w:val="000000"/>
          <w:shd w:val="clear" w:color="auto" w:fill="FFFFFF"/>
        </w:rPr>
        <w:t xml:space="preserve"> Naša razstavni mizici </w:t>
      </w:r>
      <w:r w:rsidR="00385DD3" w:rsidRPr="00385DD3">
        <w:rPr>
          <w:color w:val="000000"/>
          <w:shd w:val="clear" w:color="auto" w:fill="FFFFFF"/>
        </w:rPr>
        <w:t>bodo na voljo zgi</w:t>
      </w:r>
      <w:r>
        <w:rPr>
          <w:color w:val="000000"/>
          <w:shd w:val="clear" w:color="auto" w:fill="FFFFFF"/>
        </w:rPr>
        <w:t>banke, vabila za čebelarsko pot in drugo reklamno gradivo.</w:t>
      </w:r>
      <w:r w:rsidR="00385DD3" w:rsidRPr="00385DD3">
        <w:rPr>
          <w:color w:val="000000"/>
          <w:shd w:val="clear" w:color="auto" w:fill="FFFFFF"/>
        </w:rPr>
        <w:t xml:space="preserve"> Na stojnici ne bo manjkalo hrane, saj bodo na voljo različne vrste medu za pokušino</w:t>
      </w:r>
      <w:r>
        <w:rPr>
          <w:color w:val="000000"/>
          <w:shd w:val="clear" w:color="auto" w:fill="FFFFFF"/>
        </w:rPr>
        <w:t xml:space="preserve"> ter kruh z maslom in medom. P</w:t>
      </w:r>
      <w:r w:rsidR="00385DD3" w:rsidRPr="00385DD3">
        <w:rPr>
          <w:color w:val="000000"/>
          <w:shd w:val="clear" w:color="auto" w:fill="FFFFFF"/>
        </w:rPr>
        <w:t>oleg tega bomo pon</w:t>
      </w:r>
      <w:r>
        <w:rPr>
          <w:color w:val="000000"/>
          <w:shd w:val="clear" w:color="auto" w:fill="FFFFFF"/>
        </w:rPr>
        <w:t>udili še mleko in jabolka, ker</w:t>
      </w:r>
      <w:r w:rsidR="00385DD3" w:rsidRPr="00385DD3">
        <w:rPr>
          <w:color w:val="000000"/>
          <w:shd w:val="clear" w:color="auto" w:fill="FFFFFF"/>
        </w:rPr>
        <w:t xml:space="preserve"> želimo predstaviti slovenski tradicionalni zajtrk. Da bi se mimoidoči lahko posladkali</w:t>
      </w:r>
      <w:r>
        <w:rPr>
          <w:color w:val="000000"/>
          <w:shd w:val="clear" w:color="auto" w:fill="FFFFFF"/>
        </w:rPr>
        <w:t>,</w:t>
      </w:r>
      <w:r w:rsidR="00385DD3" w:rsidRPr="00385DD3">
        <w:rPr>
          <w:color w:val="000000"/>
          <w:shd w:val="clear" w:color="auto" w:fill="FFFFFF"/>
        </w:rPr>
        <w:t xml:space="preserve"> bomo pripravili m</w:t>
      </w:r>
      <w:r>
        <w:rPr>
          <w:color w:val="000000"/>
          <w:shd w:val="clear" w:color="auto" w:fill="FFFFFF"/>
        </w:rPr>
        <w:t>edenjake. Naša stojnica bo pomladansko</w:t>
      </w:r>
      <w:r w:rsidR="00385DD3" w:rsidRPr="00385DD3">
        <w:rPr>
          <w:color w:val="000000"/>
          <w:shd w:val="clear" w:color="auto" w:fill="FFFFFF"/>
        </w:rPr>
        <w:t xml:space="preserve"> okrašena, s</w:t>
      </w:r>
      <w:r>
        <w:rPr>
          <w:color w:val="000000"/>
          <w:shd w:val="clear" w:color="auto" w:fill="FFFFFF"/>
        </w:rPr>
        <w:t>aj bodo pod streho visele papirnate</w:t>
      </w:r>
      <w:r w:rsidR="00385DD3" w:rsidRPr="00385DD3">
        <w:rPr>
          <w:color w:val="000000"/>
          <w:shd w:val="clear" w:color="auto" w:fill="FFFFFF"/>
        </w:rPr>
        <w:t xml:space="preserve"> čebelice, </w:t>
      </w:r>
      <w:r>
        <w:rPr>
          <w:color w:val="000000"/>
          <w:shd w:val="clear" w:color="auto" w:fill="FFFFFF"/>
        </w:rPr>
        <w:t xml:space="preserve">na spodnjem delu pa bodo 'cvetele' rože, kjer </w:t>
      </w:r>
      <w:r w:rsidR="00385DD3" w:rsidRPr="00385DD3">
        <w:rPr>
          <w:color w:val="000000"/>
          <w:shd w:val="clear" w:color="auto" w:fill="FFFFFF"/>
        </w:rPr>
        <w:t>čebele</w:t>
      </w:r>
      <w:r>
        <w:rPr>
          <w:color w:val="000000"/>
          <w:shd w:val="clear" w:color="auto" w:fill="FFFFFF"/>
        </w:rPr>
        <w:t xml:space="preserve"> nabirajo med ipd.</w:t>
      </w:r>
      <w:r w:rsidR="00385DD3" w:rsidRPr="00385DD3">
        <w:rPr>
          <w:color w:val="000000"/>
          <w:shd w:val="clear" w:color="auto" w:fill="FFFFFF"/>
        </w:rPr>
        <w:t xml:space="preserve"> Obiskovalci se lah</w:t>
      </w:r>
      <w:r>
        <w:rPr>
          <w:color w:val="000000"/>
          <w:shd w:val="clear" w:color="auto" w:fill="FFFFFF"/>
        </w:rPr>
        <w:t>ko česa naučijo še s</w:t>
      </w:r>
      <w:r w:rsidR="00385DD3" w:rsidRPr="00385DD3">
        <w:rPr>
          <w:color w:val="000000"/>
          <w:shd w:val="clear" w:color="auto" w:fill="FFFFFF"/>
        </w:rPr>
        <w:t xml:space="preserve"> plakatov, na katerih bo opisan med (njegova barva, sestava</w:t>
      </w:r>
      <w:r>
        <w:rPr>
          <w:color w:val="000000"/>
          <w:shd w:val="clear" w:color="auto" w:fill="FFFFFF"/>
        </w:rPr>
        <w:t xml:space="preserve"> </w:t>
      </w:r>
      <w:r w:rsidR="00385DD3" w:rsidRPr="00385DD3">
        <w:rPr>
          <w:color w:val="000000"/>
          <w:shd w:val="clear" w:color="auto" w:fill="FFFFFF"/>
        </w:rPr>
        <w:t>…). Za trženje bomo napisali pesmico in jo zapeli.</w:t>
      </w:r>
    </w:p>
    <w:p w:rsidR="00643697" w:rsidRDefault="00643697">
      <w:pPr>
        <w:rPr>
          <w:color w:val="000000"/>
          <w:shd w:val="clear" w:color="auto" w:fill="FFFFFF"/>
        </w:rPr>
      </w:pPr>
      <w:r>
        <w:rPr>
          <w:color w:val="000000"/>
          <w:shd w:val="clear" w:color="auto" w:fill="FFFFFF"/>
        </w:rPr>
        <w:br w:type="page"/>
      </w:r>
    </w:p>
    <w:p w:rsidR="00643697" w:rsidRDefault="00643697" w:rsidP="00EC0EF9">
      <w:pPr>
        <w:pStyle w:val="Naslov1"/>
        <w:rPr>
          <w:shd w:val="clear" w:color="auto" w:fill="FFFFFF"/>
        </w:rPr>
      </w:pPr>
      <w:bookmarkStart w:id="14" w:name="_Toc409958595"/>
      <w:r w:rsidRPr="00291113">
        <w:rPr>
          <w:shd w:val="clear" w:color="auto" w:fill="FFFFFF"/>
        </w:rPr>
        <w:lastRenderedPageBreak/>
        <w:t>ZAKLJUČEK</w:t>
      </w:r>
      <w:bookmarkEnd w:id="14"/>
    </w:p>
    <w:p w:rsidR="00026E65" w:rsidRPr="00026E65" w:rsidRDefault="00026E65" w:rsidP="00026E65"/>
    <w:p w:rsidR="00E72F9C" w:rsidRDefault="004A6551" w:rsidP="00652ACE">
      <w:pPr>
        <w:rPr>
          <w:color w:val="000000"/>
          <w:shd w:val="clear" w:color="auto" w:fill="FFFFFF"/>
        </w:rPr>
      </w:pPr>
      <w:r>
        <w:rPr>
          <w:color w:val="000000"/>
          <w:shd w:val="clear" w:color="auto" w:fill="FFFFFF"/>
        </w:rPr>
        <w:t>Z raziskovanjem nastajanja in pisanja</w:t>
      </w:r>
      <w:r w:rsidR="009640EC">
        <w:rPr>
          <w:color w:val="000000"/>
          <w:shd w:val="clear" w:color="auto" w:fill="FFFFFF"/>
        </w:rPr>
        <w:t xml:space="preserve"> naloge smo se veliko naučili. Iskali smo informacije, jih zbirali, dodajali svoj</w:t>
      </w:r>
      <w:r>
        <w:rPr>
          <w:color w:val="000000"/>
          <w:shd w:val="clear" w:color="auto" w:fill="FFFFFF"/>
        </w:rPr>
        <w:t>e ideje in jih na koncu zapisali</w:t>
      </w:r>
      <w:r w:rsidR="009640EC">
        <w:rPr>
          <w:color w:val="000000"/>
          <w:shd w:val="clear" w:color="auto" w:fill="FFFFFF"/>
        </w:rPr>
        <w:t xml:space="preserve">. </w:t>
      </w:r>
    </w:p>
    <w:p w:rsidR="00E72F9C" w:rsidRDefault="009640EC" w:rsidP="00652ACE">
      <w:pPr>
        <w:rPr>
          <w:noProof/>
          <w:lang w:eastAsia="sl-SI"/>
        </w:rPr>
      </w:pPr>
      <w:r>
        <w:rPr>
          <w:color w:val="000000"/>
          <w:shd w:val="clear" w:color="auto" w:fill="FFFFFF"/>
        </w:rPr>
        <w:t>Ugotovili smo, da živimo v zelo lepem okolju, ki obiskovalcu ponuja veliko različnih možnosti pri spoznavanju naravne in kulturne dediščine našega kraja. Ugotovili smo, da je naša gorjanska Čebelarska</w:t>
      </w:r>
      <w:r>
        <w:rPr>
          <w:noProof/>
          <w:lang w:eastAsia="sl-SI"/>
        </w:rPr>
        <w:t xml:space="preserve"> u</w:t>
      </w:r>
      <w:r w:rsidR="00E72F9C">
        <w:rPr>
          <w:noProof/>
          <w:lang w:eastAsia="sl-SI"/>
        </w:rPr>
        <w:t xml:space="preserve">čna pot </w:t>
      </w:r>
      <w:r w:rsidR="004A6551">
        <w:rPr>
          <w:noProof/>
          <w:lang w:eastAsia="sl-SI"/>
        </w:rPr>
        <w:t xml:space="preserve">skozi Gorje </w:t>
      </w:r>
      <w:r w:rsidR="00E72F9C">
        <w:rPr>
          <w:noProof/>
          <w:lang w:eastAsia="sl-SI"/>
        </w:rPr>
        <w:t>poučna, hkrati pa ponuja rekreativno možnost z ne prevelikim naporom. Začeli smo se zavedati, da imajo</w:t>
      </w:r>
      <w:r w:rsidR="004A6551">
        <w:rPr>
          <w:noProof/>
          <w:lang w:eastAsia="sl-SI"/>
        </w:rPr>
        <w:t xml:space="preserve"> pozit</w:t>
      </w:r>
      <w:r w:rsidR="00E72F9C">
        <w:rPr>
          <w:noProof/>
          <w:lang w:eastAsia="sl-SI"/>
        </w:rPr>
        <w:t xml:space="preserve">ivne vrednote velik pomen, kajti le tako lahko ohranimo naravo neokrnjeno za bodoče rodove. Z našo čebelarsko učno potjo želimo ravno to, da </w:t>
      </w:r>
      <w:r w:rsidR="004A6551">
        <w:rPr>
          <w:noProof/>
          <w:lang w:eastAsia="sl-SI"/>
        </w:rPr>
        <w:t>bi ljudje razmišljali</w:t>
      </w:r>
      <w:r w:rsidR="00E72F9C">
        <w:rPr>
          <w:noProof/>
          <w:lang w:eastAsia="sl-SI"/>
        </w:rPr>
        <w:t xml:space="preserve"> o čebelah, ki imajo velik pomen pri ohranjanju </w:t>
      </w:r>
      <w:r w:rsidR="004A6551">
        <w:rPr>
          <w:noProof/>
          <w:lang w:eastAsia="sl-SI"/>
        </w:rPr>
        <w:t xml:space="preserve">rastlinskih in živalskih vrstah </w:t>
      </w:r>
      <w:r w:rsidR="00E72F9C">
        <w:rPr>
          <w:noProof/>
          <w:lang w:eastAsia="sl-SI"/>
        </w:rPr>
        <w:t>ter tudi pri ohranjanju človeka.</w:t>
      </w:r>
    </w:p>
    <w:p w:rsidR="00E4254A" w:rsidRDefault="00E72F9C" w:rsidP="00652ACE">
      <w:pPr>
        <w:rPr>
          <w:noProof/>
          <w:lang w:eastAsia="sl-SI"/>
        </w:rPr>
      </w:pPr>
      <w:r>
        <w:rPr>
          <w:noProof/>
          <w:lang w:eastAsia="sl-SI"/>
        </w:rPr>
        <w:t xml:space="preserve"> Le pot pod noge in </w:t>
      </w:r>
      <w:r w:rsidR="004A6551">
        <w:rPr>
          <w:noProof/>
          <w:lang w:eastAsia="sl-SI"/>
        </w:rPr>
        <w:t xml:space="preserve">nas </w:t>
      </w:r>
      <w:r>
        <w:rPr>
          <w:noProof/>
          <w:lang w:eastAsia="sl-SI"/>
        </w:rPr>
        <w:t>obišč</w:t>
      </w:r>
      <w:r w:rsidR="004A6551">
        <w:rPr>
          <w:noProof/>
          <w:lang w:eastAsia="sl-SI"/>
        </w:rPr>
        <w:t>ite. N</w:t>
      </w:r>
      <w:r>
        <w:rPr>
          <w:noProof/>
          <w:lang w:eastAsia="sl-SI"/>
        </w:rPr>
        <w:t>e bo vam žal</w:t>
      </w:r>
      <w:r w:rsidR="004A6551">
        <w:rPr>
          <w:noProof/>
          <w:lang w:eastAsia="sl-SI"/>
        </w:rPr>
        <w:t>,</w:t>
      </w:r>
      <w:r>
        <w:rPr>
          <w:noProof/>
          <w:lang w:eastAsia="sl-SI"/>
        </w:rPr>
        <w:t xml:space="preserve"> kajti po poti boste imeli prelep razgled na okolico in še posladkali se boste lahko. </w:t>
      </w:r>
    </w:p>
    <w:p w:rsidR="00372E14" w:rsidRPr="00410673" w:rsidRDefault="00372E14" w:rsidP="00372E14">
      <w:pPr>
        <w:rPr>
          <w:rFonts w:ascii="Trebuchet MS" w:hAnsi="Trebuchet MS"/>
          <w:color w:val="000000"/>
        </w:rPr>
      </w:pPr>
    </w:p>
    <w:p w:rsidR="00372E14" w:rsidRDefault="000D559B" w:rsidP="000D559B">
      <w:pPr>
        <w:pStyle w:val="Naslov1"/>
        <w:rPr>
          <w:noProof/>
          <w:lang w:eastAsia="sl-SI"/>
        </w:rPr>
      </w:pPr>
      <w:bookmarkStart w:id="15" w:name="_Toc409958596"/>
      <w:r w:rsidRPr="000D559B">
        <w:rPr>
          <w:noProof/>
          <w:lang w:eastAsia="sl-SI"/>
        </w:rPr>
        <w:t>VIRI</w:t>
      </w:r>
      <w:bookmarkEnd w:id="15"/>
    </w:p>
    <w:p w:rsidR="00506828" w:rsidRDefault="00506828" w:rsidP="000D559B">
      <w:pPr>
        <w:rPr>
          <w:lang w:eastAsia="sl-SI"/>
        </w:rPr>
      </w:pPr>
    </w:p>
    <w:p w:rsidR="000D559B" w:rsidRDefault="000D559B" w:rsidP="000D559B">
      <w:pPr>
        <w:rPr>
          <w:lang w:eastAsia="sl-SI"/>
        </w:rPr>
      </w:pPr>
      <w:r>
        <w:rPr>
          <w:lang w:eastAsia="sl-SI"/>
        </w:rPr>
        <w:t>Ustni vir:</w:t>
      </w:r>
    </w:p>
    <w:p w:rsidR="000D559B" w:rsidRDefault="000D559B" w:rsidP="000D559B">
      <w:pPr>
        <w:rPr>
          <w:lang w:eastAsia="sl-SI"/>
        </w:rPr>
      </w:pPr>
      <w:r w:rsidRPr="000D559B">
        <w:rPr>
          <w:i/>
          <w:lang w:eastAsia="sl-SI"/>
        </w:rPr>
        <w:t>Jože Kosmač</w:t>
      </w:r>
      <w:r>
        <w:rPr>
          <w:lang w:eastAsia="sl-SI"/>
        </w:rPr>
        <w:t>, čebelar iz Gorij</w:t>
      </w:r>
    </w:p>
    <w:p w:rsidR="000D559B" w:rsidRDefault="000D559B" w:rsidP="000D559B">
      <w:pPr>
        <w:rPr>
          <w:lang w:eastAsia="sl-SI"/>
        </w:rPr>
      </w:pPr>
      <w:r>
        <w:rPr>
          <w:lang w:eastAsia="sl-SI"/>
        </w:rPr>
        <w:t>Pisni vir:</w:t>
      </w:r>
    </w:p>
    <w:p w:rsidR="000D559B" w:rsidRDefault="000D559B" w:rsidP="000D559B">
      <w:pPr>
        <w:rPr>
          <w:lang w:eastAsia="sl-SI"/>
        </w:rPr>
      </w:pPr>
      <w:r w:rsidRPr="000D559B">
        <w:rPr>
          <w:i/>
          <w:lang w:eastAsia="sl-SI"/>
        </w:rPr>
        <w:t>Čebelarska in razgledna pot</w:t>
      </w:r>
      <w:r>
        <w:rPr>
          <w:lang w:eastAsia="sl-SI"/>
        </w:rPr>
        <w:t>. Zgibanka. Občina Gorje in Čebelarsko društvo Gorje, 2014.</w:t>
      </w:r>
    </w:p>
    <w:p w:rsidR="000D559B" w:rsidRPr="000D559B" w:rsidRDefault="000D559B" w:rsidP="000D559B">
      <w:pPr>
        <w:rPr>
          <w:lang w:eastAsia="sl-SI"/>
        </w:rPr>
      </w:pPr>
    </w:p>
    <w:sectPr w:rsidR="000D559B" w:rsidRPr="000D559B" w:rsidSect="00F740DF">
      <w:footerReference w:type="default" r:id="rId5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D3CAD" w:rsidRDefault="00DD3CAD" w:rsidP="00A42F08">
      <w:pPr>
        <w:spacing w:after="0" w:line="240" w:lineRule="auto"/>
      </w:pPr>
      <w:r>
        <w:separator/>
      </w:r>
    </w:p>
  </w:endnote>
  <w:endnote w:type="continuationSeparator" w:id="0">
    <w:p w:rsidR="00DD3CAD" w:rsidRDefault="00DD3CAD" w:rsidP="00A42F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EE"/>
    <w:family w:val="swiss"/>
    <w:pitch w:val="variable"/>
    <w:sig w:usb0="E1002EFF" w:usb1="C000605B" w:usb2="00000029" w:usb3="00000000" w:csb0="000101FF" w:csb1="00000000"/>
  </w:font>
  <w:font w:name="Trebuchet MS">
    <w:panose1 w:val="020B0603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0025523"/>
      <w:docPartObj>
        <w:docPartGallery w:val="Page Numbers (Bottom of Page)"/>
        <w:docPartUnique/>
      </w:docPartObj>
    </w:sdtPr>
    <w:sdtEndPr/>
    <w:sdtContent>
      <w:p w:rsidR="00911DAF" w:rsidRDefault="009976A3">
        <w:pPr>
          <w:pStyle w:val="Noga"/>
          <w:jc w:val="center"/>
        </w:pPr>
        <w:r>
          <w:fldChar w:fldCharType="begin"/>
        </w:r>
        <w:r>
          <w:instrText>PAGE   \* MERGEFORMAT</w:instrText>
        </w:r>
        <w:r>
          <w:fldChar w:fldCharType="separate"/>
        </w:r>
        <w:r w:rsidR="006D2CA3">
          <w:rPr>
            <w:noProof/>
          </w:rPr>
          <w:t>1</w:t>
        </w:r>
        <w:r>
          <w:rPr>
            <w:noProof/>
          </w:rPr>
          <w:fldChar w:fldCharType="end"/>
        </w:r>
      </w:p>
    </w:sdtContent>
  </w:sdt>
  <w:p w:rsidR="00911DAF" w:rsidRDefault="00911DAF">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D3CAD" w:rsidRDefault="00DD3CAD" w:rsidP="00A42F08">
      <w:pPr>
        <w:spacing w:after="0" w:line="240" w:lineRule="auto"/>
      </w:pPr>
      <w:r>
        <w:separator/>
      </w:r>
    </w:p>
  </w:footnote>
  <w:footnote w:type="continuationSeparator" w:id="0">
    <w:p w:rsidR="00DD3CAD" w:rsidRDefault="00DD3CAD" w:rsidP="00A42F08">
      <w:pPr>
        <w:spacing w:after="0" w:line="240" w:lineRule="auto"/>
      </w:pPr>
      <w:r>
        <w:continuationSeparator/>
      </w:r>
    </w:p>
  </w:footnote>
  <w:footnote w:id="1">
    <w:p w:rsidR="00911DAF" w:rsidRDefault="00911DAF">
      <w:pPr>
        <w:pStyle w:val="Sprotnaopomba-besedilo"/>
      </w:pPr>
      <w:r>
        <w:rPr>
          <w:rStyle w:val="Sprotnaopomba-sklic"/>
        </w:rPr>
        <w:footnoteRef/>
      </w:r>
      <w:r>
        <w:t xml:space="preserve"> </w:t>
      </w:r>
      <w:r>
        <w:rPr>
          <w:noProof/>
          <w:lang w:eastAsia="sl-SI"/>
        </w:rPr>
        <w:t>Petkrat v šolskem letu učenci pod vodstvom učiteljev pripravijo različne kulturne prireditve, na katerih ostalim učencem pokažejo, kaj so ustvarjali pri pouku, izven pouka, v času interesnih dejavnosti ipd.</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C370DA"/>
    <w:multiLevelType w:val="hybridMultilevel"/>
    <w:tmpl w:val="56F0C69A"/>
    <w:lvl w:ilvl="0" w:tplc="96A6FBA4">
      <w:numFmt w:val="bullet"/>
      <w:lvlText w:val="-"/>
      <w:lvlJc w:val="left"/>
      <w:pPr>
        <w:ind w:left="720" w:hanging="360"/>
      </w:pPr>
      <w:rPr>
        <w:rFonts w:ascii="Calibri" w:eastAsia="Times New Roman" w:hAnsi="Calibri"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496D"/>
    <w:rsid w:val="000102B3"/>
    <w:rsid w:val="00026E65"/>
    <w:rsid w:val="000435EC"/>
    <w:rsid w:val="0007376E"/>
    <w:rsid w:val="00085794"/>
    <w:rsid w:val="00087E43"/>
    <w:rsid w:val="00092E3C"/>
    <w:rsid w:val="00093CA0"/>
    <w:rsid w:val="000D559B"/>
    <w:rsid w:val="0012335B"/>
    <w:rsid w:val="001263CA"/>
    <w:rsid w:val="0014620A"/>
    <w:rsid w:val="001505F4"/>
    <w:rsid w:val="00160968"/>
    <w:rsid w:val="00162221"/>
    <w:rsid w:val="00172E2F"/>
    <w:rsid w:val="00185D36"/>
    <w:rsid w:val="001B5146"/>
    <w:rsid w:val="001B51CA"/>
    <w:rsid w:val="001D04A2"/>
    <w:rsid w:val="001E27AA"/>
    <w:rsid w:val="00256772"/>
    <w:rsid w:val="00265A72"/>
    <w:rsid w:val="0027489F"/>
    <w:rsid w:val="00291113"/>
    <w:rsid w:val="002C21AE"/>
    <w:rsid w:val="002C35D4"/>
    <w:rsid w:val="00330A97"/>
    <w:rsid w:val="00366B50"/>
    <w:rsid w:val="00372E14"/>
    <w:rsid w:val="00385DD3"/>
    <w:rsid w:val="003C44AC"/>
    <w:rsid w:val="003C68AA"/>
    <w:rsid w:val="003D2B29"/>
    <w:rsid w:val="003E607E"/>
    <w:rsid w:val="00401C9D"/>
    <w:rsid w:val="0040439B"/>
    <w:rsid w:val="0040633D"/>
    <w:rsid w:val="0041273C"/>
    <w:rsid w:val="004215CE"/>
    <w:rsid w:val="00425CC2"/>
    <w:rsid w:val="0044337B"/>
    <w:rsid w:val="00455EBC"/>
    <w:rsid w:val="0046665D"/>
    <w:rsid w:val="00481FB2"/>
    <w:rsid w:val="004A52F6"/>
    <w:rsid w:val="004A6551"/>
    <w:rsid w:val="004C1A7A"/>
    <w:rsid w:val="004E591A"/>
    <w:rsid w:val="00506828"/>
    <w:rsid w:val="0052057C"/>
    <w:rsid w:val="005258E5"/>
    <w:rsid w:val="00526E2D"/>
    <w:rsid w:val="00540286"/>
    <w:rsid w:val="00571157"/>
    <w:rsid w:val="00573200"/>
    <w:rsid w:val="00576C91"/>
    <w:rsid w:val="00591476"/>
    <w:rsid w:val="00597F0A"/>
    <w:rsid w:val="005B67B7"/>
    <w:rsid w:val="00606B10"/>
    <w:rsid w:val="00617C37"/>
    <w:rsid w:val="00642D96"/>
    <w:rsid w:val="00643697"/>
    <w:rsid w:val="00652ACE"/>
    <w:rsid w:val="006846FE"/>
    <w:rsid w:val="006A1291"/>
    <w:rsid w:val="006D2CA3"/>
    <w:rsid w:val="00711744"/>
    <w:rsid w:val="007251E4"/>
    <w:rsid w:val="00766922"/>
    <w:rsid w:val="00777618"/>
    <w:rsid w:val="00791555"/>
    <w:rsid w:val="007E7305"/>
    <w:rsid w:val="00811016"/>
    <w:rsid w:val="00816857"/>
    <w:rsid w:val="00823E1B"/>
    <w:rsid w:val="0082566B"/>
    <w:rsid w:val="00886346"/>
    <w:rsid w:val="008948FE"/>
    <w:rsid w:val="008A0D41"/>
    <w:rsid w:val="008F17A9"/>
    <w:rsid w:val="00911DAF"/>
    <w:rsid w:val="009640EC"/>
    <w:rsid w:val="0097145E"/>
    <w:rsid w:val="00971814"/>
    <w:rsid w:val="00975C91"/>
    <w:rsid w:val="009976A3"/>
    <w:rsid w:val="009A2C22"/>
    <w:rsid w:val="009D648E"/>
    <w:rsid w:val="009D6D8E"/>
    <w:rsid w:val="009F5AF5"/>
    <w:rsid w:val="009F6E78"/>
    <w:rsid w:val="00A42F08"/>
    <w:rsid w:val="00A60637"/>
    <w:rsid w:val="00A647F5"/>
    <w:rsid w:val="00AA22B9"/>
    <w:rsid w:val="00AA37E1"/>
    <w:rsid w:val="00AA6C07"/>
    <w:rsid w:val="00AC5A3D"/>
    <w:rsid w:val="00AE04C3"/>
    <w:rsid w:val="00AE261D"/>
    <w:rsid w:val="00AE50AC"/>
    <w:rsid w:val="00AE5459"/>
    <w:rsid w:val="00AF6841"/>
    <w:rsid w:val="00B13FB0"/>
    <w:rsid w:val="00B54E95"/>
    <w:rsid w:val="00B90CF0"/>
    <w:rsid w:val="00BB146F"/>
    <w:rsid w:val="00BB5535"/>
    <w:rsid w:val="00BC0CBD"/>
    <w:rsid w:val="00BC2B18"/>
    <w:rsid w:val="00BD46CB"/>
    <w:rsid w:val="00BE7739"/>
    <w:rsid w:val="00BF0857"/>
    <w:rsid w:val="00C06D65"/>
    <w:rsid w:val="00C375FD"/>
    <w:rsid w:val="00C41316"/>
    <w:rsid w:val="00C62DAC"/>
    <w:rsid w:val="00C645D6"/>
    <w:rsid w:val="00C73B70"/>
    <w:rsid w:val="00C82CB7"/>
    <w:rsid w:val="00C915D3"/>
    <w:rsid w:val="00C932CD"/>
    <w:rsid w:val="00CA6BE5"/>
    <w:rsid w:val="00CE626A"/>
    <w:rsid w:val="00D0305A"/>
    <w:rsid w:val="00D12FC5"/>
    <w:rsid w:val="00D45DDE"/>
    <w:rsid w:val="00DD3CAD"/>
    <w:rsid w:val="00DE1E30"/>
    <w:rsid w:val="00E12F7A"/>
    <w:rsid w:val="00E4254A"/>
    <w:rsid w:val="00E72B7C"/>
    <w:rsid w:val="00E72F9C"/>
    <w:rsid w:val="00E8496D"/>
    <w:rsid w:val="00E92278"/>
    <w:rsid w:val="00E9592E"/>
    <w:rsid w:val="00E97166"/>
    <w:rsid w:val="00EB5764"/>
    <w:rsid w:val="00EC0EF9"/>
    <w:rsid w:val="00EE16AA"/>
    <w:rsid w:val="00EF57AB"/>
    <w:rsid w:val="00EF7415"/>
    <w:rsid w:val="00F3270C"/>
    <w:rsid w:val="00F366AD"/>
    <w:rsid w:val="00F4373C"/>
    <w:rsid w:val="00F440D3"/>
    <w:rsid w:val="00F55775"/>
    <w:rsid w:val="00F57EB3"/>
    <w:rsid w:val="00F60412"/>
    <w:rsid w:val="00F740DF"/>
    <w:rsid w:val="00FB2A34"/>
    <w:rsid w:val="00FC05D2"/>
  </w:rsids>
  <m:mathPr>
    <m:mathFont m:val="Cambria Math"/>
    <m:brkBin m:val="before"/>
    <m:brkBinSub m:val="--"/>
    <m:smallFrac m:val="0"/>
    <m:dispDef/>
    <m:lMargin m:val="0"/>
    <m:rMargin m:val="0"/>
    <m:defJc m:val="centerGroup"/>
    <m:wrapIndent m:val="1440"/>
    <m:intLim m:val="subSup"/>
    <m:naryLim m:val="undOvr"/>
  </m:mathPr>
  <w:themeFontLang w:val="sl-SI"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D8A4D46-FA6A-45D0-BA5A-2C31911473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F740DF"/>
  </w:style>
  <w:style w:type="paragraph" w:styleId="Naslov1">
    <w:name w:val="heading 1"/>
    <w:basedOn w:val="Navaden"/>
    <w:next w:val="Navaden"/>
    <w:link w:val="Naslov1Znak"/>
    <w:uiPriority w:val="9"/>
    <w:qFormat/>
    <w:rsid w:val="00EC0EF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slov2">
    <w:name w:val="heading 2"/>
    <w:basedOn w:val="Navaden"/>
    <w:next w:val="Navaden"/>
    <w:link w:val="Naslov2Znak"/>
    <w:uiPriority w:val="9"/>
    <w:semiHidden/>
    <w:unhideWhenUsed/>
    <w:qFormat/>
    <w:rsid w:val="00EC0EF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slov3">
    <w:name w:val="heading 3"/>
    <w:basedOn w:val="Navaden"/>
    <w:next w:val="Navaden"/>
    <w:link w:val="Naslov3Znak"/>
    <w:uiPriority w:val="9"/>
    <w:semiHidden/>
    <w:unhideWhenUsed/>
    <w:qFormat/>
    <w:rsid w:val="00EC0EF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A42F08"/>
    <w:pPr>
      <w:tabs>
        <w:tab w:val="center" w:pos="4536"/>
        <w:tab w:val="right" w:pos="9072"/>
      </w:tabs>
      <w:spacing w:after="0" w:line="240" w:lineRule="auto"/>
    </w:pPr>
  </w:style>
  <w:style w:type="character" w:customStyle="1" w:styleId="GlavaZnak">
    <w:name w:val="Glava Znak"/>
    <w:basedOn w:val="Privzetapisavaodstavka"/>
    <w:link w:val="Glava"/>
    <w:uiPriority w:val="99"/>
    <w:rsid w:val="00A42F08"/>
  </w:style>
  <w:style w:type="paragraph" w:styleId="Noga">
    <w:name w:val="footer"/>
    <w:basedOn w:val="Navaden"/>
    <w:link w:val="NogaZnak"/>
    <w:uiPriority w:val="99"/>
    <w:unhideWhenUsed/>
    <w:rsid w:val="00A42F08"/>
    <w:pPr>
      <w:tabs>
        <w:tab w:val="center" w:pos="4536"/>
        <w:tab w:val="right" w:pos="9072"/>
      </w:tabs>
      <w:spacing w:after="0" w:line="240" w:lineRule="auto"/>
    </w:pPr>
  </w:style>
  <w:style w:type="character" w:customStyle="1" w:styleId="NogaZnak">
    <w:name w:val="Noga Znak"/>
    <w:basedOn w:val="Privzetapisavaodstavka"/>
    <w:link w:val="Noga"/>
    <w:uiPriority w:val="99"/>
    <w:rsid w:val="00A42F08"/>
  </w:style>
  <w:style w:type="paragraph" w:styleId="Besedilooblaka">
    <w:name w:val="Balloon Text"/>
    <w:basedOn w:val="Navaden"/>
    <w:link w:val="BesedilooblakaZnak"/>
    <w:uiPriority w:val="99"/>
    <w:semiHidden/>
    <w:unhideWhenUsed/>
    <w:rsid w:val="00093CA0"/>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093CA0"/>
    <w:rPr>
      <w:rFonts w:ascii="Tahoma" w:hAnsi="Tahoma" w:cs="Tahoma"/>
      <w:sz w:val="16"/>
      <w:szCs w:val="16"/>
    </w:rPr>
  </w:style>
  <w:style w:type="table" w:styleId="Tabelamrea">
    <w:name w:val="Table Grid"/>
    <w:basedOn w:val="Navadnatabela"/>
    <w:uiPriority w:val="59"/>
    <w:rsid w:val="00093C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vadensplet">
    <w:name w:val="Normal (Web)"/>
    <w:basedOn w:val="Navaden"/>
    <w:uiPriority w:val="99"/>
    <w:semiHidden/>
    <w:unhideWhenUsed/>
    <w:rsid w:val="00172E2F"/>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apple-converted-space">
    <w:name w:val="apple-converted-space"/>
    <w:basedOn w:val="Privzetapisavaodstavka"/>
    <w:rsid w:val="00172E2F"/>
  </w:style>
  <w:style w:type="character" w:styleId="Hiperpovezava">
    <w:name w:val="Hyperlink"/>
    <w:basedOn w:val="Privzetapisavaodstavka"/>
    <w:uiPriority w:val="99"/>
    <w:unhideWhenUsed/>
    <w:rsid w:val="00172E2F"/>
    <w:rPr>
      <w:color w:val="0000FF"/>
      <w:u w:val="single"/>
    </w:rPr>
  </w:style>
  <w:style w:type="character" w:customStyle="1" w:styleId="Naslov1Znak">
    <w:name w:val="Naslov 1 Znak"/>
    <w:basedOn w:val="Privzetapisavaodstavka"/>
    <w:link w:val="Naslov1"/>
    <w:uiPriority w:val="9"/>
    <w:rsid w:val="00EC0EF9"/>
    <w:rPr>
      <w:rFonts w:asciiTheme="majorHAnsi" w:eastAsiaTheme="majorEastAsia" w:hAnsiTheme="majorHAnsi" w:cstheme="majorBidi"/>
      <w:color w:val="2E74B5" w:themeColor="accent1" w:themeShade="BF"/>
      <w:sz w:val="32"/>
      <w:szCs w:val="32"/>
    </w:rPr>
  </w:style>
  <w:style w:type="character" w:customStyle="1" w:styleId="Naslov2Znak">
    <w:name w:val="Naslov 2 Znak"/>
    <w:basedOn w:val="Privzetapisavaodstavka"/>
    <w:link w:val="Naslov2"/>
    <w:uiPriority w:val="9"/>
    <w:semiHidden/>
    <w:rsid w:val="00EC0EF9"/>
    <w:rPr>
      <w:rFonts w:asciiTheme="majorHAnsi" w:eastAsiaTheme="majorEastAsia" w:hAnsiTheme="majorHAnsi" w:cstheme="majorBidi"/>
      <w:color w:val="2E74B5" w:themeColor="accent1" w:themeShade="BF"/>
      <w:sz w:val="26"/>
      <w:szCs w:val="26"/>
    </w:rPr>
  </w:style>
  <w:style w:type="character" w:customStyle="1" w:styleId="Naslov3Znak">
    <w:name w:val="Naslov 3 Znak"/>
    <w:basedOn w:val="Privzetapisavaodstavka"/>
    <w:link w:val="Naslov3"/>
    <w:uiPriority w:val="9"/>
    <w:semiHidden/>
    <w:rsid w:val="00EC0EF9"/>
    <w:rPr>
      <w:rFonts w:asciiTheme="majorHAnsi" w:eastAsiaTheme="majorEastAsia" w:hAnsiTheme="majorHAnsi" w:cstheme="majorBidi"/>
      <w:color w:val="1F4D78" w:themeColor="accent1" w:themeShade="7F"/>
      <w:sz w:val="24"/>
      <w:szCs w:val="24"/>
    </w:rPr>
  </w:style>
  <w:style w:type="paragraph" w:styleId="NaslovTOC">
    <w:name w:val="TOC Heading"/>
    <w:basedOn w:val="Naslov1"/>
    <w:next w:val="Navaden"/>
    <w:uiPriority w:val="39"/>
    <w:unhideWhenUsed/>
    <w:qFormat/>
    <w:rsid w:val="00EC0EF9"/>
    <w:pPr>
      <w:outlineLvl w:val="9"/>
    </w:pPr>
    <w:rPr>
      <w:lang w:eastAsia="sl-SI"/>
    </w:rPr>
  </w:style>
  <w:style w:type="paragraph" w:styleId="Kazalovsebine1">
    <w:name w:val="toc 1"/>
    <w:basedOn w:val="Navaden"/>
    <w:next w:val="Navaden"/>
    <w:autoRedefine/>
    <w:uiPriority w:val="39"/>
    <w:unhideWhenUsed/>
    <w:rsid w:val="00EC0EF9"/>
    <w:pPr>
      <w:spacing w:after="100"/>
    </w:pPr>
  </w:style>
  <w:style w:type="paragraph" w:styleId="Kazalovsebine2">
    <w:name w:val="toc 2"/>
    <w:basedOn w:val="Navaden"/>
    <w:next w:val="Navaden"/>
    <w:autoRedefine/>
    <w:uiPriority w:val="39"/>
    <w:unhideWhenUsed/>
    <w:rsid w:val="00EC0EF9"/>
    <w:pPr>
      <w:spacing w:after="100"/>
      <w:ind w:left="220"/>
    </w:pPr>
  </w:style>
  <w:style w:type="paragraph" w:styleId="Kazalovsebine3">
    <w:name w:val="toc 3"/>
    <w:basedOn w:val="Navaden"/>
    <w:next w:val="Navaden"/>
    <w:autoRedefine/>
    <w:uiPriority w:val="39"/>
    <w:unhideWhenUsed/>
    <w:rsid w:val="00EC0EF9"/>
    <w:pPr>
      <w:spacing w:after="100"/>
      <w:ind w:left="440"/>
    </w:pPr>
  </w:style>
  <w:style w:type="paragraph" w:styleId="Sprotnaopomba-besedilo">
    <w:name w:val="footnote text"/>
    <w:basedOn w:val="Navaden"/>
    <w:link w:val="Sprotnaopomba-besediloZnak"/>
    <w:uiPriority w:val="99"/>
    <w:semiHidden/>
    <w:unhideWhenUsed/>
    <w:rsid w:val="005B67B7"/>
    <w:pPr>
      <w:spacing w:after="0" w:line="240" w:lineRule="auto"/>
    </w:pPr>
    <w:rPr>
      <w:sz w:val="20"/>
      <w:szCs w:val="20"/>
    </w:rPr>
  </w:style>
  <w:style w:type="character" w:customStyle="1" w:styleId="Sprotnaopomba-besediloZnak">
    <w:name w:val="Sprotna opomba - besedilo Znak"/>
    <w:basedOn w:val="Privzetapisavaodstavka"/>
    <w:link w:val="Sprotnaopomba-besedilo"/>
    <w:uiPriority w:val="99"/>
    <w:semiHidden/>
    <w:rsid w:val="005B67B7"/>
    <w:rPr>
      <w:sz w:val="20"/>
      <w:szCs w:val="20"/>
    </w:rPr>
  </w:style>
  <w:style w:type="character" w:styleId="Sprotnaopomba-sklic">
    <w:name w:val="footnote reference"/>
    <w:basedOn w:val="Privzetapisavaodstavka"/>
    <w:uiPriority w:val="99"/>
    <w:semiHidden/>
    <w:unhideWhenUsed/>
    <w:rsid w:val="005B67B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49569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hyperlink" Target="http://www.kulinarika.net/"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chart" Target="charts/chart2.xml"/><Relationship Id="rId29" Type="http://schemas.openxmlformats.org/officeDocument/2006/relationships/image" Target="media/image18.gif"/><Relationship Id="rId41" Type="http://schemas.openxmlformats.org/officeDocument/2006/relationships/image" Target="media/image3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osgorje.si"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yperlink" Target="http://www.kulinarika.net/" TargetMode="External"/><Relationship Id="rId10" Type="http://schemas.openxmlformats.org/officeDocument/2006/relationships/hyperlink" Target="mailto:o-gorje.kr@guest.arnes.si" TargetMode="External"/><Relationship Id="rId19" Type="http://schemas.openxmlformats.org/officeDocument/2006/relationships/chart" Target="charts/chart1.xml"/><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jpeg"/><Relationship Id="rId8" Type="http://schemas.openxmlformats.org/officeDocument/2006/relationships/image" Target="media/image1.png"/><Relationship Id="rId51" Type="http://schemas.openxmlformats.org/officeDocument/2006/relationships/hyperlink" Target="http://www.kulinarika.net/zacimbe/16/cimet/" TargetMode="Externa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ov_delovni_lis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ov_delovni_list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0" i="0" u="none" strike="noStrike" kern="1200" spc="0" baseline="0">
                <a:solidFill>
                  <a:schemeClr val="tx1">
                    <a:lumMod val="65000"/>
                    <a:lumOff val="35000"/>
                  </a:schemeClr>
                </a:solidFill>
                <a:latin typeface="+mn-lt"/>
                <a:ea typeface="+mn-ea"/>
                <a:cs typeface="+mn-cs"/>
              </a:defRPr>
            </a:pPr>
            <a:r>
              <a:rPr lang="sl-SI" sz="1800" dirty="0" smtClean="0"/>
              <a:t>REZULTATI NA ANKETNO</a:t>
            </a:r>
            <a:r>
              <a:rPr lang="sl-SI" sz="1800" baseline="0" dirty="0" smtClean="0"/>
              <a:t> VPRAŠANJE: Kateri čebelji proizvod najbolje poznaš?</a:t>
            </a:r>
            <a:endParaRPr lang="en-US" sz="1800" dirty="0"/>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Prodaja</c:v>
                </c:pt>
              </c:strCache>
            </c:strRef>
          </c:tx>
          <c:dPt>
            <c:idx val="0"/>
            <c:bubble3D val="0"/>
            <c:spPr>
              <a:solidFill>
                <a:schemeClr val="accent2"/>
              </a:solidFill>
              <a:ln w="25400">
                <a:solidFill>
                  <a:schemeClr val="lt1"/>
                </a:solidFill>
              </a:ln>
              <a:effectLst/>
              <a:sp3d contourW="25400">
                <a:contourClr>
                  <a:schemeClr val="lt1"/>
                </a:contourClr>
              </a:sp3d>
            </c:spPr>
          </c:dPt>
          <c:dPt>
            <c:idx val="1"/>
            <c:bubble3D val="0"/>
            <c:spPr>
              <a:solidFill>
                <a:schemeClr val="accent4"/>
              </a:solidFill>
              <a:ln w="25400">
                <a:solidFill>
                  <a:schemeClr val="lt1"/>
                </a:solidFill>
              </a:ln>
              <a:effectLst/>
              <a:sp3d contourW="25400">
                <a:contourClr>
                  <a:schemeClr val="lt1"/>
                </a:contourClr>
              </a:sp3d>
            </c:spPr>
          </c:dPt>
          <c:dPt>
            <c:idx val="2"/>
            <c:bubble3D val="0"/>
            <c:spPr>
              <a:solidFill>
                <a:schemeClr val="accent6"/>
              </a:solidFill>
              <a:ln w="25400">
                <a:solidFill>
                  <a:schemeClr val="lt1"/>
                </a:solidFill>
              </a:ln>
              <a:effectLst/>
              <a:sp3d contourW="25400">
                <a:contourClr>
                  <a:schemeClr val="lt1"/>
                </a:contourClr>
              </a:sp3d>
            </c:spPr>
          </c:dPt>
          <c:dPt>
            <c:idx val="3"/>
            <c:bubble3D val="0"/>
            <c:spPr>
              <a:solidFill>
                <a:schemeClr val="accent2">
                  <a:lumMod val="60000"/>
                </a:schemeClr>
              </a:solidFill>
              <a:ln w="25400">
                <a:solidFill>
                  <a:schemeClr val="lt1"/>
                </a:solidFill>
              </a:ln>
              <a:effectLst/>
              <a:sp3d contourW="25400">
                <a:contourClr>
                  <a:schemeClr val="lt1"/>
                </a:contourClr>
              </a:sp3d>
            </c:spPr>
          </c:dPt>
          <c:cat>
            <c:strRef>
              <c:f>List1!$A$2:$A$5</c:f>
              <c:strCache>
                <c:ptCount val="4"/>
                <c:pt idx="0">
                  <c:v>matični mleček</c:v>
                </c:pt>
                <c:pt idx="1">
                  <c:v>med</c:v>
                </c:pt>
                <c:pt idx="2">
                  <c:v>propolis</c:v>
                </c:pt>
                <c:pt idx="3">
                  <c:v>cvetni prah</c:v>
                </c:pt>
              </c:strCache>
            </c:strRef>
          </c:cat>
          <c:val>
            <c:numRef>
              <c:f>List1!$B$2:$B$5</c:f>
              <c:numCache>
                <c:formatCode>General</c:formatCode>
                <c:ptCount val="4"/>
                <c:pt idx="0">
                  <c:v>12.5</c:v>
                </c:pt>
                <c:pt idx="1">
                  <c:v>50</c:v>
                </c:pt>
                <c:pt idx="2">
                  <c:v>12.5</c:v>
                </c:pt>
                <c:pt idx="3">
                  <c:v>25</c:v>
                </c:pt>
              </c:numCache>
            </c:numRef>
          </c:val>
        </c:ser>
        <c:dLbls>
          <c:showLegendKey val="0"/>
          <c:showVal val="0"/>
          <c:showCatName val="0"/>
          <c:showSerName val="0"/>
          <c:showPercent val="0"/>
          <c:showBubbleSize val="0"/>
          <c:showLeaderLines val="1"/>
        </c:dLbls>
      </c:pie3DChart>
      <c:spPr>
        <a:noFill/>
        <a:ln w="25400">
          <a:noFill/>
        </a:ln>
        <a:effectLst/>
      </c:spPr>
    </c:plotArea>
    <c:legend>
      <c:legendPos val="b"/>
      <c:legendEntry>
        <c:idx val="1"/>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sl-SI"/>
          </a:p>
        </c:txPr>
      </c:legendEntry>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sl-SI"/>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sl-SI" dirty="0" smtClean="0"/>
              <a:t>REZULTATI</a:t>
            </a:r>
            <a:r>
              <a:rPr lang="sl-SI" baseline="0" dirty="0" smtClean="0"/>
              <a:t> NA ANKETO VPRAŠANJE: Kaj bi se zgodilo, če bi čebele izumrle?</a:t>
            </a:r>
            <a:endParaRPr lang="en-US" dirty="0"/>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Prodaja</c:v>
                </c:pt>
              </c:strCache>
            </c:strRef>
          </c:tx>
          <c:dPt>
            <c:idx val="0"/>
            <c:bubble3D val="0"/>
            <c:spPr>
              <a:solidFill>
                <a:schemeClr val="accent2"/>
              </a:solidFill>
              <a:ln w="25400">
                <a:solidFill>
                  <a:schemeClr val="lt1"/>
                </a:solidFill>
              </a:ln>
              <a:effectLst/>
              <a:sp3d contourW="25400">
                <a:contourClr>
                  <a:schemeClr val="lt1"/>
                </a:contourClr>
              </a:sp3d>
            </c:spPr>
          </c:dPt>
          <c:dPt>
            <c:idx val="1"/>
            <c:bubble3D val="0"/>
            <c:spPr>
              <a:solidFill>
                <a:schemeClr val="accent4"/>
              </a:solidFill>
              <a:ln w="25400">
                <a:solidFill>
                  <a:schemeClr val="lt1"/>
                </a:solidFill>
              </a:ln>
              <a:effectLst/>
              <a:sp3d contourW="25400">
                <a:contourClr>
                  <a:schemeClr val="lt1"/>
                </a:contourClr>
              </a:sp3d>
            </c:spPr>
          </c:dPt>
          <c:dPt>
            <c:idx val="2"/>
            <c:bubble3D val="0"/>
            <c:spPr>
              <a:solidFill>
                <a:schemeClr val="accent6"/>
              </a:solidFill>
              <a:ln w="25400">
                <a:solidFill>
                  <a:schemeClr val="lt1"/>
                </a:solidFill>
              </a:ln>
              <a:effectLst/>
              <a:sp3d contourW="25400">
                <a:contourClr>
                  <a:schemeClr val="lt1"/>
                </a:contourClr>
              </a:sp3d>
            </c:spPr>
          </c:dPt>
          <c:dPt>
            <c:idx val="3"/>
            <c:bubble3D val="0"/>
            <c:spPr>
              <a:solidFill>
                <a:schemeClr val="accent2">
                  <a:lumMod val="60000"/>
                </a:schemeClr>
              </a:solidFill>
              <a:ln w="25400">
                <a:solidFill>
                  <a:schemeClr val="lt1"/>
                </a:solidFill>
              </a:ln>
              <a:effectLst/>
              <a:sp3d contourW="25400">
                <a:contourClr>
                  <a:schemeClr val="lt1"/>
                </a:contourClr>
              </a:sp3d>
            </c:spPr>
          </c:dPt>
          <c:cat>
            <c:strRef>
              <c:f>List1!$A$2:$A$5</c:f>
              <c:strCache>
                <c:ptCount val="4"/>
                <c:pt idx="0">
                  <c:v>zmanjkalo bi medu</c:v>
                </c:pt>
                <c:pt idx="1">
                  <c:v>izumrtje žive narave</c:v>
                </c:pt>
                <c:pt idx="2">
                  <c:v>življenje z umetnim opraševanjem</c:v>
                </c:pt>
                <c:pt idx="3">
                  <c:v>nič se nebi zgodilo</c:v>
                </c:pt>
              </c:strCache>
            </c:strRef>
          </c:cat>
          <c:val>
            <c:numRef>
              <c:f>List1!$B$2:$B$5</c:f>
              <c:numCache>
                <c:formatCode>General</c:formatCode>
                <c:ptCount val="4"/>
                <c:pt idx="0">
                  <c:v>50</c:v>
                </c:pt>
                <c:pt idx="1">
                  <c:v>24.5</c:v>
                </c:pt>
                <c:pt idx="2">
                  <c:v>24.5</c:v>
                </c:pt>
                <c:pt idx="3">
                  <c:v>0</c:v>
                </c:pt>
              </c:numCache>
            </c:numRef>
          </c:val>
        </c:ser>
        <c:dLbls>
          <c:showLegendKey val="0"/>
          <c:showVal val="0"/>
          <c:showCatName val="0"/>
          <c:showSerName val="0"/>
          <c:showPercent val="0"/>
          <c:showBubbleSize val="0"/>
          <c:showLeaderLines val="1"/>
        </c:dLbls>
      </c:pie3DChart>
      <c:spPr>
        <a:noFill/>
        <a:ln>
          <a:noFill/>
        </a:ln>
        <a:effectLst/>
      </c:spPr>
    </c:plotArea>
    <c:legend>
      <c:legendPos val="b"/>
      <c:legendEntry>
        <c:idx val="1"/>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sl-SI"/>
          </a:p>
        </c:txPr>
      </c:legendEntry>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sl-SI"/>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2">
    <c:autoUpdate val="0"/>
  </c:externalData>
</c:chartSpac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66A6DA39-DE59-48A8-B8A9-37A42080CD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4349</Words>
  <Characters>24790</Characters>
  <Application>Microsoft Office Word</Application>
  <DocSecurity>0</DocSecurity>
  <Lines>206</Lines>
  <Paragraphs>58</Paragraphs>
  <ScaleCrop>false</ScaleCrop>
  <HeadingPairs>
    <vt:vector size="2" baseType="variant">
      <vt:variant>
        <vt:lpstr>Naslov</vt:lpstr>
      </vt:variant>
      <vt:variant>
        <vt:i4>1</vt:i4>
      </vt:variant>
    </vt:vector>
  </HeadingPairs>
  <TitlesOfParts>
    <vt:vector size="1" baseType="lpstr">
      <vt:lpstr/>
    </vt:vector>
  </TitlesOfParts>
  <Company>Microsoft</Company>
  <LinksUpToDate>false</LinksUpToDate>
  <CharactersWithSpaces>29081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Geografija</dc:creator>
  <cp:lastModifiedBy>tamara oštir</cp:lastModifiedBy>
  <cp:revision>3</cp:revision>
  <cp:lastPrinted>2015-01-27T06:25:00Z</cp:lastPrinted>
  <dcterms:created xsi:type="dcterms:W3CDTF">2015-08-18T09:52:00Z</dcterms:created>
  <dcterms:modified xsi:type="dcterms:W3CDTF">2015-08-18T09:52:00Z</dcterms:modified>
</cp:coreProperties>
</file>