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A10" w:rsidRPr="00E47A10" w:rsidRDefault="00910A99" w:rsidP="00E47A10">
      <w:r>
        <w:t xml:space="preserve">                                                                                                                                     </w:t>
      </w:r>
      <w:r w:rsidR="00E47A10">
        <w:t xml:space="preserve">             </w:t>
      </w:r>
      <w:r w:rsidR="00E47A10" w:rsidRPr="00E47A10">
        <w:rPr>
          <w:sz w:val="24"/>
          <w:szCs w:val="24"/>
        </w:rPr>
        <w:t xml:space="preserve">                                               </w:t>
      </w:r>
    </w:p>
    <w:p w:rsidR="00E47A10" w:rsidRPr="00E47A10" w:rsidRDefault="00E47A10" w:rsidP="00E47A10">
      <w:pPr>
        <w:widowControl/>
        <w:spacing w:after="160" w:line="259" w:lineRule="auto"/>
        <w:jc w:val="center"/>
        <w:rPr>
          <w:color w:val="2F5496" w:themeColor="accent5" w:themeShade="BF"/>
          <w:sz w:val="48"/>
          <w:szCs w:val="48"/>
        </w:rPr>
      </w:pPr>
      <w:r w:rsidRPr="00E47A10">
        <w:rPr>
          <w:color w:val="2F5496" w:themeColor="accent5" w:themeShade="BF"/>
          <w:sz w:val="48"/>
          <w:szCs w:val="48"/>
        </w:rPr>
        <w:t>Perspectives4Democracy</w:t>
      </w:r>
    </w:p>
    <w:p w:rsidR="00E47A10" w:rsidRPr="00E47A10" w:rsidRDefault="00E47A10" w:rsidP="00E47A10">
      <w:pPr>
        <w:widowControl/>
        <w:spacing w:after="160" w:line="259" w:lineRule="auto"/>
        <w:rPr>
          <w:color w:val="2F5496" w:themeColor="accent5" w:themeShade="BF"/>
          <w:sz w:val="24"/>
          <w:szCs w:val="24"/>
        </w:rPr>
      </w:pPr>
    </w:p>
    <w:p w:rsidR="00E47A10" w:rsidRPr="00E47A10" w:rsidRDefault="00E47A10" w:rsidP="00E47A10">
      <w:pPr>
        <w:widowControl/>
        <w:spacing w:after="160" w:line="259" w:lineRule="auto"/>
        <w:rPr>
          <w:color w:val="000000" w:themeColor="text1"/>
          <w:sz w:val="24"/>
          <w:szCs w:val="24"/>
        </w:rPr>
      </w:pPr>
      <w:r w:rsidRPr="00E47A10">
        <w:rPr>
          <w:color w:val="000000" w:themeColor="text1"/>
          <w:sz w:val="24"/>
          <w:szCs w:val="24"/>
        </w:rPr>
        <w:t>Oris projekta in opis poteka dogodkov</w:t>
      </w:r>
    </w:p>
    <w:p w:rsidR="00E47A10" w:rsidRPr="00E47A10" w:rsidRDefault="00E47A10" w:rsidP="00E47A10">
      <w:pPr>
        <w:widowControl/>
        <w:spacing w:after="160" w:line="259" w:lineRule="auto"/>
        <w:rPr>
          <w:color w:val="000000" w:themeColor="text1"/>
          <w:sz w:val="24"/>
          <w:szCs w:val="24"/>
        </w:rPr>
      </w:pPr>
      <w:r w:rsidRPr="00E47A10">
        <w:rPr>
          <w:color w:val="000000" w:themeColor="text1"/>
          <w:sz w:val="24"/>
          <w:szCs w:val="24"/>
        </w:rPr>
        <w:t xml:space="preserve">Osrednja tema našega projekta je demokracija. Po podatkih in raziskavah v Evropi demokratična načela in udejanjanje le-teh med mladimi v Evropi pada. Prek projekta želimo vplivati na mlade, da je enakopravnost, pravičnost in sodelovanje med ljudmi in narodi pomembno. Različne pristope, ideje in poglede štirih narodov bomo povezali in spletli zgodbo našega projekta. </w:t>
      </w:r>
    </w:p>
    <w:p w:rsidR="00E47A10" w:rsidRPr="00E47A10" w:rsidRDefault="00E47A10" w:rsidP="00E47A10">
      <w:pPr>
        <w:widowControl/>
        <w:spacing w:after="160" w:line="259" w:lineRule="auto"/>
        <w:rPr>
          <w:color w:val="000000" w:themeColor="text1"/>
          <w:sz w:val="24"/>
          <w:szCs w:val="24"/>
        </w:rPr>
      </w:pPr>
      <w:r w:rsidRPr="00E47A10">
        <w:rPr>
          <w:color w:val="000000" w:themeColor="text1"/>
          <w:sz w:val="24"/>
          <w:szCs w:val="24"/>
        </w:rPr>
        <w:t>V projektu sodelujemo štiri šole:</w:t>
      </w:r>
    </w:p>
    <w:p w:rsidR="00E47A10" w:rsidRPr="00E47A10" w:rsidRDefault="00E47A10" w:rsidP="00E47A10">
      <w:pPr>
        <w:widowControl/>
        <w:spacing w:after="160" w:line="259" w:lineRule="auto"/>
        <w:rPr>
          <w:color w:val="000000" w:themeColor="text1"/>
          <w:sz w:val="24"/>
          <w:szCs w:val="24"/>
        </w:rPr>
      </w:pPr>
      <w:proofErr w:type="spellStart"/>
      <w:r w:rsidRPr="00E47A10">
        <w:rPr>
          <w:color w:val="000000" w:themeColor="text1"/>
          <w:sz w:val="24"/>
          <w:szCs w:val="24"/>
        </w:rPr>
        <w:t>Mittelschule</w:t>
      </w:r>
      <w:proofErr w:type="spellEnd"/>
      <w:r w:rsidRPr="00E47A10">
        <w:rPr>
          <w:color w:val="000000" w:themeColor="text1"/>
          <w:sz w:val="24"/>
          <w:szCs w:val="24"/>
        </w:rPr>
        <w:t xml:space="preserve"> </w:t>
      </w:r>
      <w:proofErr w:type="spellStart"/>
      <w:r w:rsidRPr="00E47A10">
        <w:rPr>
          <w:color w:val="000000" w:themeColor="text1"/>
          <w:sz w:val="24"/>
          <w:szCs w:val="24"/>
        </w:rPr>
        <w:t>Zirndorf</w:t>
      </w:r>
      <w:proofErr w:type="spellEnd"/>
      <w:r w:rsidRPr="00E47A10">
        <w:rPr>
          <w:color w:val="000000" w:themeColor="text1"/>
          <w:sz w:val="24"/>
          <w:szCs w:val="24"/>
        </w:rPr>
        <w:t xml:space="preserve"> (</w:t>
      </w:r>
      <w:proofErr w:type="spellStart"/>
      <w:r w:rsidRPr="00E47A10">
        <w:rPr>
          <w:color w:val="000000" w:themeColor="text1"/>
          <w:sz w:val="24"/>
          <w:szCs w:val="24"/>
        </w:rPr>
        <w:t>Nuremdorf</w:t>
      </w:r>
      <w:proofErr w:type="spellEnd"/>
      <w:r w:rsidRPr="00E47A10">
        <w:rPr>
          <w:color w:val="000000" w:themeColor="text1"/>
          <w:sz w:val="24"/>
          <w:szCs w:val="24"/>
        </w:rPr>
        <w:t xml:space="preserve">, </w:t>
      </w:r>
      <w:proofErr w:type="spellStart"/>
      <w:r w:rsidRPr="00E47A10">
        <w:rPr>
          <w:color w:val="000000" w:themeColor="text1"/>
          <w:sz w:val="24"/>
          <w:szCs w:val="24"/>
        </w:rPr>
        <w:t>Bavarija</w:t>
      </w:r>
      <w:proofErr w:type="spellEnd"/>
      <w:r w:rsidRPr="00E47A10">
        <w:rPr>
          <w:color w:val="000000" w:themeColor="text1"/>
          <w:sz w:val="24"/>
          <w:szCs w:val="24"/>
        </w:rPr>
        <w:t xml:space="preserve">, Nemčija),   </w:t>
      </w:r>
      <w:proofErr w:type="spellStart"/>
      <w:r w:rsidRPr="00E47A10">
        <w:rPr>
          <w:color w:val="000000" w:themeColor="text1"/>
          <w:sz w:val="24"/>
          <w:szCs w:val="24"/>
        </w:rPr>
        <w:t>Etelanummi</w:t>
      </w:r>
      <w:proofErr w:type="spellEnd"/>
      <w:r w:rsidRPr="00E47A10">
        <w:rPr>
          <w:color w:val="000000" w:themeColor="text1"/>
          <w:sz w:val="24"/>
          <w:szCs w:val="24"/>
        </w:rPr>
        <w:t xml:space="preserve"> </w:t>
      </w:r>
      <w:proofErr w:type="spellStart"/>
      <w:r w:rsidRPr="00E47A10">
        <w:rPr>
          <w:color w:val="000000" w:themeColor="text1"/>
          <w:sz w:val="24"/>
          <w:szCs w:val="24"/>
        </w:rPr>
        <w:t>secondary</w:t>
      </w:r>
      <w:proofErr w:type="spellEnd"/>
      <w:r w:rsidRPr="00E47A10">
        <w:rPr>
          <w:color w:val="000000" w:themeColor="text1"/>
          <w:sz w:val="24"/>
          <w:szCs w:val="24"/>
        </w:rPr>
        <w:t xml:space="preserve"> </w:t>
      </w:r>
      <w:proofErr w:type="spellStart"/>
      <w:r w:rsidRPr="00E47A10">
        <w:rPr>
          <w:color w:val="000000" w:themeColor="text1"/>
          <w:sz w:val="24"/>
          <w:szCs w:val="24"/>
        </w:rPr>
        <w:t>school</w:t>
      </w:r>
      <w:proofErr w:type="spellEnd"/>
      <w:r w:rsidRPr="00E47A10">
        <w:rPr>
          <w:color w:val="000000" w:themeColor="text1"/>
          <w:sz w:val="24"/>
          <w:szCs w:val="24"/>
        </w:rPr>
        <w:t xml:space="preserve"> (</w:t>
      </w:r>
      <w:proofErr w:type="spellStart"/>
      <w:r w:rsidRPr="00E47A10">
        <w:rPr>
          <w:color w:val="000000" w:themeColor="text1"/>
          <w:sz w:val="24"/>
          <w:szCs w:val="24"/>
        </w:rPr>
        <w:t>Pietarsaari</w:t>
      </w:r>
      <w:proofErr w:type="spellEnd"/>
      <w:r w:rsidRPr="00E47A10">
        <w:rPr>
          <w:color w:val="000000" w:themeColor="text1"/>
          <w:sz w:val="24"/>
          <w:szCs w:val="24"/>
        </w:rPr>
        <w:t xml:space="preserve">, Finska),  </w:t>
      </w:r>
      <w:proofErr w:type="spellStart"/>
      <w:r w:rsidRPr="00E47A10">
        <w:rPr>
          <w:color w:val="000000" w:themeColor="text1"/>
          <w:sz w:val="24"/>
          <w:szCs w:val="24"/>
        </w:rPr>
        <w:t>Salesianos</w:t>
      </w:r>
      <w:proofErr w:type="spellEnd"/>
      <w:r w:rsidRPr="00E47A10">
        <w:rPr>
          <w:color w:val="000000" w:themeColor="text1"/>
          <w:sz w:val="24"/>
          <w:szCs w:val="24"/>
        </w:rPr>
        <w:t xml:space="preserve"> San Jose </w:t>
      </w:r>
      <w:proofErr w:type="spellStart"/>
      <w:r w:rsidRPr="00E47A10">
        <w:rPr>
          <w:color w:val="000000" w:themeColor="text1"/>
          <w:sz w:val="24"/>
          <w:szCs w:val="24"/>
        </w:rPr>
        <w:t>School</w:t>
      </w:r>
      <w:proofErr w:type="spellEnd"/>
      <w:r w:rsidRPr="00E47A10">
        <w:rPr>
          <w:color w:val="000000" w:themeColor="text1"/>
          <w:sz w:val="24"/>
          <w:szCs w:val="24"/>
        </w:rPr>
        <w:t xml:space="preserve"> (</w:t>
      </w:r>
      <w:proofErr w:type="spellStart"/>
      <w:r w:rsidRPr="00E47A10">
        <w:rPr>
          <w:color w:val="000000" w:themeColor="text1"/>
          <w:sz w:val="24"/>
          <w:szCs w:val="24"/>
        </w:rPr>
        <w:t>Pizarrales</w:t>
      </w:r>
      <w:proofErr w:type="spellEnd"/>
      <w:r w:rsidRPr="00E47A10">
        <w:rPr>
          <w:color w:val="000000" w:themeColor="text1"/>
          <w:sz w:val="24"/>
          <w:szCs w:val="24"/>
        </w:rPr>
        <w:t xml:space="preserve">, </w:t>
      </w:r>
      <w:proofErr w:type="spellStart"/>
      <w:r w:rsidRPr="00E47A10">
        <w:rPr>
          <w:color w:val="000000" w:themeColor="text1"/>
          <w:sz w:val="24"/>
          <w:szCs w:val="24"/>
        </w:rPr>
        <w:t>Salamanca</w:t>
      </w:r>
      <w:proofErr w:type="spellEnd"/>
      <w:r w:rsidRPr="00E47A10">
        <w:rPr>
          <w:color w:val="000000" w:themeColor="text1"/>
          <w:sz w:val="24"/>
          <w:szCs w:val="24"/>
        </w:rPr>
        <w:t>, Španija), Osnovna šola Gorje (Zgornje Gorje, Slovenija)</w:t>
      </w:r>
    </w:p>
    <w:p w:rsidR="00E47A10" w:rsidRPr="00E47A10" w:rsidRDefault="00E47A10" w:rsidP="00E47A10">
      <w:pPr>
        <w:widowControl/>
        <w:spacing w:after="160" w:line="259" w:lineRule="auto"/>
        <w:rPr>
          <w:color w:val="000000" w:themeColor="text1"/>
          <w:sz w:val="24"/>
          <w:szCs w:val="24"/>
        </w:rPr>
      </w:pPr>
      <w:r w:rsidRPr="00E47A10">
        <w:rPr>
          <w:color w:val="000000" w:themeColor="text1"/>
          <w:sz w:val="24"/>
          <w:szCs w:val="24"/>
        </w:rPr>
        <w:t>V šolskem letu 2019/2020 bomo delali in razmišljali o demokraciji v okviru krožka (sreda predura). Učenci sedmih in osmih razredov b</w:t>
      </w:r>
      <w:r>
        <w:rPr>
          <w:color w:val="000000" w:themeColor="text1"/>
          <w:sz w:val="24"/>
          <w:szCs w:val="24"/>
        </w:rPr>
        <w:t>odo sodelovali tudi pri pouku DK</w:t>
      </w:r>
      <w:r w:rsidRPr="00E47A10">
        <w:rPr>
          <w:color w:val="000000" w:themeColor="text1"/>
          <w:sz w:val="24"/>
          <w:szCs w:val="24"/>
        </w:rPr>
        <w:t xml:space="preserve">E. Vsi razredi na šoli pa bodo imeli eno oziroma dve razredni uri na temo demokracija. </w:t>
      </w:r>
    </w:p>
    <w:p w:rsidR="00E47A10" w:rsidRPr="00E47A10" w:rsidRDefault="00E47A10" w:rsidP="00E47A10">
      <w:pPr>
        <w:widowControl/>
        <w:spacing w:after="160" w:line="259" w:lineRule="auto"/>
        <w:rPr>
          <w:color w:val="000000" w:themeColor="text1"/>
          <w:sz w:val="24"/>
          <w:szCs w:val="24"/>
        </w:rPr>
      </w:pPr>
      <w:r w:rsidRPr="00E47A10">
        <w:rPr>
          <w:color w:val="000000" w:themeColor="text1"/>
          <w:sz w:val="24"/>
          <w:szCs w:val="24"/>
        </w:rPr>
        <w:t>Projekt bo potekal dve leti. Letošnje leto bomo učitelji in učenci odšli na obisk na Finsko v mesecu januarju 2020. V mesecu maju 2020 pa bodo k nam v Slovenijo prišli učenci in učitelji sodelujočih šol.  Nas</w:t>
      </w:r>
      <w:r>
        <w:rPr>
          <w:color w:val="000000" w:themeColor="text1"/>
          <w:sz w:val="24"/>
          <w:szCs w:val="24"/>
        </w:rPr>
        <w:t>lednje šolsko leto bomo oktobra</w:t>
      </w:r>
      <w:r w:rsidRPr="00E47A10">
        <w:rPr>
          <w:color w:val="000000" w:themeColor="text1"/>
          <w:sz w:val="24"/>
          <w:szCs w:val="24"/>
        </w:rPr>
        <w:t xml:space="preserve"> 2020 odšli na obisk šole v Španiji in v mesecu aprilu 2021 v Nemčijo. Pred obiski bodo potekala srečanja učiteljev.</w:t>
      </w:r>
    </w:p>
    <w:p w:rsidR="00E47A10" w:rsidRDefault="00E47A10" w:rsidP="00E47A10">
      <w:pPr>
        <w:widowControl/>
        <w:spacing w:after="160" w:line="259" w:lineRule="auto"/>
        <w:rPr>
          <w:color w:val="000000" w:themeColor="text1"/>
          <w:sz w:val="24"/>
          <w:szCs w:val="24"/>
        </w:rPr>
      </w:pPr>
      <w:r w:rsidRPr="00E47A10">
        <w:rPr>
          <w:color w:val="000000" w:themeColor="text1"/>
          <w:sz w:val="24"/>
          <w:szCs w:val="24"/>
        </w:rPr>
        <w:t xml:space="preserve">Za potovanje in bivanje smo iz Evropskih sredstev pridobili denar. </w:t>
      </w:r>
    </w:p>
    <w:p w:rsidR="00E47A10" w:rsidRPr="00E47A10" w:rsidRDefault="00E47A10" w:rsidP="00E47A10">
      <w:pPr>
        <w:widowControl/>
        <w:spacing w:after="160" w:line="259" w:lineRule="auto"/>
        <w:rPr>
          <w:color w:val="000000" w:themeColor="text1"/>
          <w:sz w:val="24"/>
          <w:szCs w:val="24"/>
        </w:rPr>
      </w:pPr>
    </w:p>
    <w:p w:rsidR="00E47A10" w:rsidRPr="00E47A10" w:rsidRDefault="00E47A10" w:rsidP="00E47A10">
      <w:pPr>
        <w:widowControl/>
        <w:spacing w:after="160" w:line="259" w:lineRule="auto"/>
        <w:jc w:val="right"/>
        <w:rPr>
          <w:color w:val="000000" w:themeColor="text1"/>
          <w:sz w:val="24"/>
          <w:szCs w:val="24"/>
        </w:rPr>
      </w:pPr>
      <w:r w:rsidRPr="00E47A10">
        <w:rPr>
          <w:color w:val="000000" w:themeColor="text1"/>
          <w:sz w:val="24"/>
          <w:szCs w:val="24"/>
        </w:rPr>
        <w:t>Koordinatorka projekta:</w:t>
      </w:r>
    </w:p>
    <w:p w:rsidR="00E47A10" w:rsidRPr="00E47A10" w:rsidRDefault="00E47A10" w:rsidP="00E47A10">
      <w:pPr>
        <w:widowControl/>
        <w:spacing w:after="160" w:line="259" w:lineRule="auto"/>
        <w:jc w:val="right"/>
        <w:rPr>
          <w:color w:val="000000" w:themeColor="text1"/>
          <w:sz w:val="24"/>
          <w:szCs w:val="24"/>
        </w:rPr>
      </w:pPr>
      <w:r w:rsidRPr="00E47A10">
        <w:rPr>
          <w:color w:val="000000" w:themeColor="text1"/>
          <w:sz w:val="24"/>
          <w:szCs w:val="24"/>
        </w:rPr>
        <w:t>Jerca Šolar Rihtar</w:t>
      </w:r>
    </w:p>
    <w:p w:rsidR="00987EFD" w:rsidRDefault="00987EFD" w:rsidP="007140C2"/>
    <w:p w:rsidR="00E41E85" w:rsidRDefault="00E41E85" w:rsidP="007140C2"/>
    <w:sectPr w:rsidR="00E41E85" w:rsidSect="00E41E85">
      <w:headerReference w:type="even" r:id="rId8"/>
      <w:headerReference w:type="default" r:id="rId9"/>
      <w:footerReference w:type="even" r:id="rId10"/>
      <w:footerReference w:type="default" r:id="rId11"/>
      <w:headerReference w:type="first" r:id="rId12"/>
      <w:footerReference w:type="first" r:id="rId13"/>
      <w:pgSz w:w="11906" w:h="16840" w:code="9"/>
      <w:pgMar w:top="851" w:right="1134" w:bottom="1418" w:left="1418" w:header="1191" w:footer="22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48A" w:rsidRDefault="0071048A" w:rsidP="00CC6617">
      <w:r>
        <w:separator/>
      </w:r>
    </w:p>
  </w:endnote>
  <w:endnote w:type="continuationSeparator" w:id="0">
    <w:p w:rsidR="0071048A" w:rsidRDefault="0071048A" w:rsidP="00CC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1B5" w:rsidRDefault="00DC71B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1B5" w:rsidRDefault="00DC71B5">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835" w:rsidRPr="00C46DDF" w:rsidRDefault="00146E13" w:rsidP="00C46DDF">
    <w:pPr>
      <w:ind w:right="170"/>
      <w:jc w:val="center"/>
      <w:rPr>
        <w:rFonts w:ascii="Calibri" w:hAnsi="Calibri"/>
        <w:color w:val="7F7F7F" w:themeColor="text1" w:themeTint="80"/>
        <w:sz w:val="18"/>
      </w:rPr>
    </w:pPr>
    <w:r>
      <w:rPr>
        <w:noProof/>
        <w:color w:val="7F7F7F" w:themeColor="text1" w:themeTint="80"/>
        <w:lang w:eastAsia="sl-SI"/>
      </w:rPr>
      <mc:AlternateContent>
        <mc:Choice Requires="wps">
          <w:drawing>
            <wp:anchor distT="0" distB="0" distL="114300" distR="114300" simplePos="0" relativeHeight="251657728" behindDoc="1" locked="0" layoutInCell="1" allowOverlap="1">
              <wp:simplePos x="0" y="0"/>
              <wp:positionH relativeFrom="column">
                <wp:posOffset>-405130</wp:posOffset>
              </wp:positionH>
              <wp:positionV relativeFrom="paragraph">
                <wp:posOffset>-187960</wp:posOffset>
              </wp:positionV>
              <wp:extent cx="6838315" cy="1270"/>
              <wp:effectExtent l="0" t="0" r="635" b="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315" cy="1270"/>
                      </a:xfrm>
                      <a:custGeom>
                        <a:avLst/>
                        <a:gdLst>
                          <a:gd name="T0" fmla="+- 0 575 575"/>
                          <a:gd name="T1" fmla="*/ T0 w 10769"/>
                          <a:gd name="T2" fmla="+- 0 11344 575"/>
                          <a:gd name="T3" fmla="*/ T2 w 10769"/>
                        </a:gdLst>
                        <a:ahLst/>
                        <a:cxnLst>
                          <a:cxn ang="0">
                            <a:pos x="T1" y="0"/>
                          </a:cxn>
                          <a:cxn ang="0">
                            <a:pos x="T3" y="0"/>
                          </a:cxn>
                        </a:cxnLst>
                        <a:rect l="0" t="0" r="r" b="b"/>
                        <a:pathLst>
                          <a:path w="10769">
                            <a:moveTo>
                              <a:pt x="0" y="0"/>
                            </a:moveTo>
                            <a:lnTo>
                              <a:pt x="10769" y="0"/>
                            </a:lnTo>
                          </a:path>
                        </a:pathLst>
                      </a:custGeom>
                      <a:noFill/>
                      <a:ln w="180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CEFE4" id="Freeform 3" o:spid="_x0000_s1026" style="position:absolute;margin-left:-31.9pt;margin-top:-14.8pt;width:538.45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" path="m,l10769,e" filled="f" strokecolor="#ed1c24" strokeweight=".5mm">
              <v:path arrowok="t" o:connecttype="custom" o:connectlocs="0,0;6838315,0" o:connectangles="0,0"/>
            </v:shape>
          </w:pict>
        </mc:Fallback>
      </mc:AlternateContent>
    </w:r>
    <w:r w:rsidR="00E84E19" w:rsidRPr="00C46DDF">
      <w:rPr>
        <w:rFonts w:ascii="Calibri" w:hAnsi="Calibri"/>
        <w:color w:val="7F7F7F" w:themeColor="text1" w:themeTint="80"/>
        <w:sz w:val="18"/>
      </w:rPr>
      <w:t>Osnovna šola Gorje, Zgornje Gorje 44 a, 4247 Zgornje Gorje</w:t>
    </w:r>
    <w:r w:rsidR="00E84E19">
      <w:rPr>
        <w:rFonts w:ascii="Calibri" w:hAnsi="Calibri"/>
        <w:color w:val="7F7F7F" w:themeColor="text1" w:themeTint="80"/>
        <w:sz w:val="18"/>
      </w:rPr>
      <w:t>, t</w:t>
    </w:r>
    <w:r w:rsidR="00E84E19" w:rsidRPr="00C46DDF">
      <w:rPr>
        <w:rFonts w:ascii="Calibri" w:hAnsi="Calibri"/>
        <w:color w:val="7F7F7F" w:themeColor="text1" w:themeTint="80"/>
        <w:sz w:val="18"/>
      </w:rPr>
      <w:t>elefon: 04/745 130, faks: 04/5769 100</w:t>
    </w:r>
    <w:r w:rsidR="00E84E19">
      <w:rPr>
        <w:rFonts w:ascii="Calibri" w:hAnsi="Calibri"/>
        <w:color w:val="7F7F7F" w:themeColor="text1" w:themeTint="80"/>
        <w:sz w:val="18"/>
      </w:rPr>
      <w:t>,</w:t>
    </w:r>
  </w:p>
  <w:p w:rsidR="00C46DDF" w:rsidRPr="00C46DDF" w:rsidRDefault="00E84E19" w:rsidP="00C46DDF">
    <w:pPr>
      <w:ind w:right="170"/>
      <w:jc w:val="center"/>
      <w:rPr>
        <w:color w:val="7F7F7F" w:themeColor="text1" w:themeTint="80"/>
        <w:sz w:val="18"/>
      </w:rPr>
    </w:pPr>
    <w:r w:rsidRPr="00C46DDF">
      <w:rPr>
        <w:color w:val="7F7F7F" w:themeColor="text1" w:themeTint="80"/>
        <w:sz w:val="18"/>
      </w:rPr>
      <w:t>TRR: SI56 01407-6000000015, IDŠ</w:t>
    </w:r>
    <w:r>
      <w:rPr>
        <w:color w:val="7F7F7F" w:themeColor="text1" w:themeTint="80"/>
        <w:sz w:val="18"/>
      </w:rPr>
      <w:t>:</w:t>
    </w:r>
    <w:r w:rsidRPr="00C46DDF">
      <w:rPr>
        <w:color w:val="7F7F7F" w:themeColor="text1" w:themeTint="80"/>
        <w:sz w:val="18"/>
      </w:rPr>
      <w:t xml:space="preserve"> 99229692, </w:t>
    </w:r>
    <w:r>
      <w:rPr>
        <w:color w:val="7F7F7F" w:themeColor="text1" w:themeTint="80"/>
        <w:sz w:val="18"/>
      </w:rPr>
      <w:t>Matična številka</w:t>
    </w:r>
    <w:r w:rsidRPr="00C46DDF">
      <w:rPr>
        <w:color w:val="7F7F7F" w:themeColor="text1" w:themeTint="80"/>
        <w:sz w:val="18"/>
      </w:rPr>
      <w:t>: 5087317000</w:t>
    </w:r>
  </w:p>
  <w:p w:rsidR="00217835" w:rsidRPr="00C46DDF" w:rsidRDefault="0071048A" w:rsidP="00C46DDF">
    <w:pPr>
      <w:ind w:right="170"/>
      <w:jc w:val="center"/>
      <w:rPr>
        <w:rFonts w:ascii="Calibri" w:hAnsi="Calibri"/>
        <w:color w:val="7F7F7F" w:themeColor="text1" w:themeTint="80"/>
        <w:sz w:val="18"/>
      </w:rPr>
    </w:pPr>
    <w:hyperlink r:id="rId1" w:history="1">
      <w:r w:rsidR="00E84E19" w:rsidRPr="00C46DDF">
        <w:rPr>
          <w:rStyle w:val="Hiperpovezava"/>
          <w:rFonts w:ascii="Calibri" w:hAnsi="Calibri"/>
          <w:color w:val="7F7F7F" w:themeColor="text1" w:themeTint="80"/>
          <w:sz w:val="18"/>
        </w:rPr>
        <w:t>http://www.osgorje.si</w:t>
      </w:r>
    </w:hyperlink>
    <w:r w:rsidR="00E84E19">
      <w:rPr>
        <w:rFonts w:ascii="Calibri" w:hAnsi="Calibri"/>
        <w:color w:val="7F7F7F" w:themeColor="text1" w:themeTint="80"/>
        <w:sz w:val="18"/>
      </w:rPr>
      <w:t xml:space="preserve">, </w:t>
    </w:r>
    <w:hyperlink r:id="rId2" w:history="1">
      <w:r w:rsidR="00E84E19" w:rsidRPr="00C46DDF">
        <w:rPr>
          <w:rStyle w:val="Hiperpovezava"/>
          <w:rFonts w:ascii="Calibri" w:hAnsi="Calibri"/>
          <w:color w:val="7F7F7F" w:themeColor="text1" w:themeTint="80"/>
          <w:sz w:val="18"/>
        </w:rPr>
        <w:t>solagorje@osgorje.si</w:t>
      </w:r>
    </w:hyperlink>
  </w:p>
  <w:p w:rsidR="00217835" w:rsidRPr="00C46DDF" w:rsidRDefault="0071048A" w:rsidP="00C46DDF">
    <w:pPr>
      <w:jc w:val="center"/>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48A" w:rsidRDefault="0071048A" w:rsidP="00CC6617">
      <w:r>
        <w:separator/>
      </w:r>
    </w:p>
  </w:footnote>
  <w:footnote w:type="continuationSeparator" w:id="0">
    <w:p w:rsidR="0071048A" w:rsidRDefault="0071048A" w:rsidP="00CC6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835" w:rsidRDefault="0071048A">
    <w:pPr>
      <w:pStyle w:val="Glava"/>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8082751" o:spid="_x0000_s2049" type="#_x0000_t75" style="position:absolute;margin-left:0;margin-top:0;width:467.4pt;height:312.9pt;z-index:-251657728;mso-position-horizontal:center;mso-position-horizontal-relative:margin;mso-position-vertical:center;mso-position-vertical-relative:margin" o:allowincell="f">
          <v:imagedata r:id="rId1" o:title="DSC_086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1B5" w:rsidRDefault="00DC71B5">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A99" w:rsidRDefault="00E47A10">
    <w:r>
      <w:rPr>
        <w:noProof/>
        <w:lang w:eastAsia="sl-SI"/>
      </w:rPr>
      <w:drawing>
        <wp:anchor distT="0" distB="0" distL="114300" distR="114300" simplePos="0" relativeHeight="251656704" behindDoc="1" locked="0" layoutInCell="1" allowOverlap="1">
          <wp:simplePos x="0" y="0"/>
          <wp:positionH relativeFrom="column">
            <wp:posOffset>3569970</wp:posOffset>
          </wp:positionH>
          <wp:positionV relativeFrom="paragraph">
            <wp:posOffset>-223520</wp:posOffset>
          </wp:positionV>
          <wp:extent cx="2832735" cy="722630"/>
          <wp:effectExtent l="19050" t="0" r="5715" b="0"/>
          <wp:wrapTight wrapText="bothSides">
            <wp:wrapPolygon edited="0">
              <wp:start x="-145" y="2278"/>
              <wp:lineTo x="-145" y="18791"/>
              <wp:lineTo x="21644" y="18791"/>
              <wp:lineTo x="21644" y="9680"/>
              <wp:lineTo x="8716" y="2278"/>
              <wp:lineTo x="-145" y="2278"/>
            </wp:wrapPolygon>
          </wp:wrapTight>
          <wp:docPr id="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2735" cy="722630"/>
                  </a:xfrm>
                  <a:prstGeom prst="rect">
                    <a:avLst/>
                  </a:prstGeom>
                  <a:noFill/>
                </pic:spPr>
              </pic:pic>
            </a:graphicData>
          </a:graphic>
        </wp:anchor>
      </w:drawing>
    </w:r>
    <w:bookmarkStart w:id="0" w:name="_GoBack"/>
    <w:r w:rsidRPr="00E47A10">
      <w:rPr>
        <w:noProof/>
        <w:lang w:eastAsia="sl-SI"/>
      </w:rPr>
      <w:drawing>
        <wp:inline distT="0" distB="0" distL="0" distR="0" wp14:anchorId="1BEAD7D3" wp14:editId="1B666E41">
          <wp:extent cx="2628900" cy="539593"/>
          <wp:effectExtent l="0" t="0" r="0" b="0"/>
          <wp:docPr id="3" name="Slika 3" descr="https://eacea.ec.europa.eu/sites/eacea-site/files/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cea.ec.europa.eu/sites/eacea-site/files/logosbeneficaireserasmusright_e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81213" cy="550331"/>
                  </a:xfrm>
                  <a:prstGeom prst="rect">
                    <a:avLst/>
                  </a:prstGeom>
                  <a:noFill/>
                  <a:ln>
                    <a:noFill/>
                  </a:ln>
                </pic:spPr>
              </pic:pic>
            </a:graphicData>
          </a:graphic>
        </wp:inline>
      </w:drawing>
    </w:r>
    <w:bookmarkEnd w:id="0"/>
  </w:p>
  <w:p w:rsidR="00217835" w:rsidRDefault="0071048A"/>
  <w:p w:rsidR="00B230A2" w:rsidRDefault="0071048A">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B7B96"/>
    <w:multiLevelType w:val="hybridMultilevel"/>
    <w:tmpl w:val="1D54A070"/>
    <w:lvl w:ilvl="0" w:tplc="FCA00B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A4A6F3B"/>
    <w:multiLevelType w:val="hybridMultilevel"/>
    <w:tmpl w:val="84B21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D053EE"/>
    <w:multiLevelType w:val="hybridMultilevel"/>
    <w:tmpl w:val="EAE4A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AF46D9"/>
    <w:multiLevelType w:val="hybridMultilevel"/>
    <w:tmpl w:val="2CFC4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BF58A7"/>
    <w:multiLevelType w:val="hybridMultilevel"/>
    <w:tmpl w:val="9DC07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E27774"/>
    <w:multiLevelType w:val="hybridMultilevel"/>
    <w:tmpl w:val="84FC4DF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0C2"/>
    <w:rsid w:val="0006238F"/>
    <w:rsid w:val="00080390"/>
    <w:rsid w:val="000C3041"/>
    <w:rsid w:val="00146E13"/>
    <w:rsid w:val="002D454F"/>
    <w:rsid w:val="003177EC"/>
    <w:rsid w:val="003B7F69"/>
    <w:rsid w:val="003F2DA5"/>
    <w:rsid w:val="003F54C5"/>
    <w:rsid w:val="004F6E01"/>
    <w:rsid w:val="00505800"/>
    <w:rsid w:val="00567CCF"/>
    <w:rsid w:val="006F6C49"/>
    <w:rsid w:val="0071048A"/>
    <w:rsid w:val="007140C2"/>
    <w:rsid w:val="007332EF"/>
    <w:rsid w:val="007F0AA4"/>
    <w:rsid w:val="00804887"/>
    <w:rsid w:val="00831AC1"/>
    <w:rsid w:val="008605F4"/>
    <w:rsid w:val="0087039F"/>
    <w:rsid w:val="008C6BEE"/>
    <w:rsid w:val="00910A99"/>
    <w:rsid w:val="009543C6"/>
    <w:rsid w:val="00962560"/>
    <w:rsid w:val="00971E69"/>
    <w:rsid w:val="00980AE6"/>
    <w:rsid w:val="00987EFD"/>
    <w:rsid w:val="009B2BD6"/>
    <w:rsid w:val="00A053EB"/>
    <w:rsid w:val="00A20F02"/>
    <w:rsid w:val="00AB09BA"/>
    <w:rsid w:val="00B67B51"/>
    <w:rsid w:val="00B82A29"/>
    <w:rsid w:val="00C111DA"/>
    <w:rsid w:val="00C171DA"/>
    <w:rsid w:val="00C45867"/>
    <w:rsid w:val="00C738F0"/>
    <w:rsid w:val="00CA0090"/>
    <w:rsid w:val="00CC6617"/>
    <w:rsid w:val="00D54395"/>
    <w:rsid w:val="00DB3E8E"/>
    <w:rsid w:val="00DB4D6F"/>
    <w:rsid w:val="00DC71B5"/>
    <w:rsid w:val="00E0257D"/>
    <w:rsid w:val="00E41E85"/>
    <w:rsid w:val="00E47A10"/>
    <w:rsid w:val="00E520AD"/>
    <w:rsid w:val="00E76855"/>
    <w:rsid w:val="00E84E19"/>
    <w:rsid w:val="00ED2C3A"/>
    <w:rsid w:val="00F32784"/>
    <w:rsid w:val="00F92185"/>
    <w:rsid w:val="00FD0A2A"/>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F75FEBA-2339-4E32-80C8-824D33CB9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7140C2"/>
    <w:pPr>
      <w:widowControl w:val="0"/>
      <w:spacing w:after="0" w:line="240"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unhideWhenUsed/>
    <w:rsid w:val="007140C2"/>
    <w:pPr>
      <w:tabs>
        <w:tab w:val="center" w:pos="4536"/>
        <w:tab w:val="right" w:pos="9072"/>
      </w:tabs>
    </w:pPr>
  </w:style>
  <w:style w:type="character" w:customStyle="1" w:styleId="NogaZnak">
    <w:name w:val="Noga Znak"/>
    <w:basedOn w:val="Privzetapisavaodstavka"/>
    <w:link w:val="Noga"/>
    <w:uiPriority w:val="99"/>
    <w:rsid w:val="007140C2"/>
  </w:style>
  <w:style w:type="paragraph" w:styleId="Glava">
    <w:name w:val="header"/>
    <w:basedOn w:val="Navaden"/>
    <w:link w:val="GlavaZnak"/>
    <w:uiPriority w:val="99"/>
    <w:unhideWhenUsed/>
    <w:rsid w:val="007140C2"/>
    <w:pPr>
      <w:tabs>
        <w:tab w:val="center" w:pos="4536"/>
        <w:tab w:val="right" w:pos="9072"/>
      </w:tabs>
    </w:pPr>
  </w:style>
  <w:style w:type="character" w:customStyle="1" w:styleId="GlavaZnak">
    <w:name w:val="Glava Znak"/>
    <w:basedOn w:val="Privzetapisavaodstavka"/>
    <w:link w:val="Glava"/>
    <w:uiPriority w:val="99"/>
    <w:rsid w:val="007140C2"/>
  </w:style>
  <w:style w:type="character" w:styleId="tevilkastrani">
    <w:name w:val="page number"/>
    <w:basedOn w:val="Privzetapisavaodstavka"/>
    <w:rsid w:val="007140C2"/>
    <w:rPr>
      <w:rFonts w:cs="Times New Roman"/>
    </w:rPr>
  </w:style>
  <w:style w:type="character" w:styleId="Hiperpovezava">
    <w:name w:val="Hyperlink"/>
    <w:basedOn w:val="Privzetapisavaodstavka"/>
    <w:uiPriority w:val="99"/>
    <w:unhideWhenUsed/>
    <w:rsid w:val="007140C2"/>
    <w:rPr>
      <w:color w:val="0563C1" w:themeColor="hyperlink"/>
      <w:u w:val="single"/>
    </w:rPr>
  </w:style>
  <w:style w:type="paragraph" w:styleId="Navadensplet">
    <w:name w:val="Normal (Web)"/>
    <w:basedOn w:val="Navaden"/>
    <w:uiPriority w:val="99"/>
    <w:unhideWhenUsed/>
    <w:rsid w:val="007140C2"/>
    <w:pPr>
      <w:widowControl/>
      <w:spacing w:before="100" w:beforeAutospacing="1" w:after="100" w:afterAutospacing="1"/>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910A9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10A99"/>
    <w:rPr>
      <w:rFonts w:ascii="Tahoma" w:hAnsi="Tahoma" w:cs="Tahoma"/>
      <w:sz w:val="16"/>
      <w:szCs w:val="16"/>
    </w:rPr>
  </w:style>
  <w:style w:type="paragraph" w:styleId="Odstavekseznama">
    <w:name w:val="List Paragraph"/>
    <w:basedOn w:val="Navaden"/>
    <w:uiPriority w:val="34"/>
    <w:qFormat/>
    <w:rsid w:val="004F6E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mailto:solagorje@osgorje.si" TargetMode="External"/><Relationship Id="rId1" Type="http://schemas.openxmlformats.org/officeDocument/2006/relationships/hyperlink" Target="http://www.osgorje.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0353BF1-AFA8-4630-97F4-389071CD8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238</Words>
  <Characters>1358</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Osnovna šola Gorje, Zgornje Gorje 44 a, 4247 Zgornje Gorje, telefon: 04/745 130, faks: 04/5769 100,TRR: SI56 01407-6000000015, IDŠ: 99229692, Matična številka: 5087317000http://www.osgorje.si, solagorje@osgorje.siMicrosoft</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Andreja</cp:lastModifiedBy>
  <cp:revision>2</cp:revision>
  <dcterms:created xsi:type="dcterms:W3CDTF">2019-10-23T08:45:00Z</dcterms:created>
  <dcterms:modified xsi:type="dcterms:W3CDTF">2019-10-23T08:45:00Z</dcterms:modified>
</cp:coreProperties>
</file>